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C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324074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</w:p>
    <w:p w:rsidR="004C2A8C" w:rsidRPr="00B140F8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B140F8">
        <w:rPr>
          <w:sz w:val="24"/>
          <w:szCs w:val="24"/>
        </w:rPr>
        <w:t xml:space="preserve">№  </w:t>
      </w:r>
      <w:r w:rsidR="00324074">
        <w:rPr>
          <w:sz w:val="24"/>
          <w:szCs w:val="24"/>
        </w:rPr>
        <w:t>94-</w:t>
      </w:r>
      <w:r w:rsidR="00B140F8">
        <w:rPr>
          <w:sz w:val="24"/>
          <w:szCs w:val="24"/>
        </w:rPr>
        <w:t xml:space="preserve">ОД </w:t>
      </w:r>
    </w:p>
    <w:p w:rsidR="000529A0" w:rsidRDefault="004C2A8C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  <w:r w:rsidRPr="006A402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от «</w:t>
      </w:r>
      <w:r w:rsidR="000529A0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324074">
        <w:rPr>
          <w:sz w:val="24"/>
          <w:szCs w:val="24"/>
        </w:rPr>
        <w:t>февраля 2018 года</w:t>
      </w:r>
      <w:r w:rsidR="00324074">
        <w:rPr>
          <w:sz w:val="24"/>
          <w:szCs w:val="24"/>
          <w:u w:val="single"/>
        </w:rPr>
        <w:t xml:space="preserve"> </w:t>
      </w:r>
    </w:p>
    <w:p w:rsidR="000529A0" w:rsidRDefault="000529A0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</w:p>
    <w:p w:rsidR="004C2A8C" w:rsidRPr="004C2A8C" w:rsidRDefault="00324074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</w:t>
      </w:r>
    </w:p>
    <w:p w:rsidR="004C2A8C" w:rsidRDefault="004C2A8C" w:rsidP="00B140F8">
      <w:pPr>
        <w:jc w:val="right"/>
        <w:rPr>
          <w:b/>
          <w:sz w:val="24"/>
          <w:szCs w:val="24"/>
        </w:rPr>
      </w:pP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Порядок</w:t>
      </w: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предоставления</w:t>
      </w:r>
      <w:r w:rsidR="000E2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ветеринарной услуги</w:t>
      </w:r>
    </w:p>
    <w:p w:rsidR="00803205" w:rsidRPr="00803205" w:rsidRDefault="00803205" w:rsidP="00803205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</w:t>
      </w:r>
      <w:r w:rsidR="007D27FF" w:rsidRPr="007D27FF">
        <w:rPr>
          <w:b/>
          <w:color w:val="000000"/>
          <w:sz w:val="24"/>
          <w:szCs w:val="24"/>
          <w:lang w:eastAsia="ru-RU"/>
        </w:rPr>
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</w:r>
      <w:r w:rsidRPr="00803205">
        <w:rPr>
          <w:b/>
          <w:color w:val="000000"/>
          <w:sz w:val="24"/>
          <w:szCs w:val="24"/>
          <w:lang w:eastAsia="ru-RU"/>
        </w:rPr>
        <w:t>»</w:t>
      </w:r>
    </w:p>
    <w:p w:rsidR="004C2A8C" w:rsidRDefault="004C2A8C" w:rsidP="004C2A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I. Общие положения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1.1. Предмет регулирования порядка</w:t>
      </w:r>
    </w:p>
    <w:p w:rsidR="004C2A8C" w:rsidRPr="00803205" w:rsidRDefault="004C2A8C" w:rsidP="00803205">
      <w:pPr>
        <w:widowControl w:val="0"/>
        <w:suppressAutoHyphens w:val="0"/>
        <w:autoSpaceDE w:val="0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Порядок предоставления </w:t>
      </w:r>
      <w:r w:rsidR="00324074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осударственным бюджетным учреждением «Севастопольский ветеринарный центр», находящимся в ведении Управления ветеринарии города Севастополя (далее – </w:t>
      </w:r>
      <w:r w:rsidR="00324074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>осударственное бюджетное учреждение)</w:t>
      </w:r>
      <w:r w:rsidR="000E24D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>ветеринарной</w:t>
      </w:r>
      <w:r>
        <w:rPr>
          <w:iCs/>
          <w:sz w:val="24"/>
          <w:szCs w:val="24"/>
        </w:rPr>
        <w:t xml:space="preserve"> услуги</w:t>
      </w:r>
      <w:r w:rsidR="00803205">
        <w:rPr>
          <w:iCs/>
          <w:sz w:val="24"/>
          <w:szCs w:val="24"/>
        </w:rPr>
        <w:t xml:space="preserve"> </w:t>
      </w:r>
      <w:bookmarkStart w:id="0" w:name="_Hlk505326664"/>
      <w:r w:rsidR="00803205">
        <w:rPr>
          <w:color w:val="000000"/>
          <w:sz w:val="24"/>
          <w:szCs w:val="24"/>
          <w:lang w:eastAsia="ru-RU"/>
        </w:rPr>
        <w:t>«</w:t>
      </w:r>
      <w:r w:rsidR="007D27FF" w:rsidRPr="007D27FF">
        <w:rPr>
          <w:color w:val="000000"/>
          <w:sz w:val="24"/>
          <w:szCs w:val="24"/>
          <w:lang w:eastAsia="ru-RU"/>
        </w:rPr>
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</w:r>
      <w:r w:rsidR="00803205">
        <w:rPr>
          <w:color w:val="000000"/>
          <w:sz w:val="24"/>
          <w:szCs w:val="24"/>
          <w:lang w:eastAsia="ru-RU"/>
        </w:rPr>
        <w:t>»</w:t>
      </w:r>
      <w:r w:rsidR="00803205">
        <w:rPr>
          <w:iCs/>
          <w:sz w:val="24"/>
          <w:szCs w:val="24"/>
        </w:rPr>
        <w:t xml:space="preserve"> </w:t>
      </w:r>
      <w:bookmarkEnd w:id="0"/>
      <w:r>
        <w:rPr>
          <w:iCs/>
          <w:sz w:val="24"/>
          <w:szCs w:val="24"/>
        </w:rPr>
        <w:t>(далее - Порядок).</w:t>
      </w:r>
    </w:p>
    <w:p w:rsidR="00803205" w:rsidRDefault="000728A4" w:rsidP="00803205">
      <w:pPr>
        <w:widowControl w:val="0"/>
        <w:suppressAutoHyphens w:val="0"/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C2A8C">
        <w:rPr>
          <w:sz w:val="24"/>
          <w:szCs w:val="24"/>
        </w:rPr>
        <w:t xml:space="preserve">Порядок определяет сроки, требования, условия и последовательность действий при предоставлении ветеринарной услуги по </w:t>
      </w:r>
      <w:r w:rsidR="007D27FF">
        <w:rPr>
          <w:sz w:val="24"/>
          <w:szCs w:val="24"/>
        </w:rPr>
        <w:t>п</w:t>
      </w:r>
      <w:r w:rsidR="007D27FF" w:rsidRPr="007D27FF">
        <w:rPr>
          <w:sz w:val="24"/>
          <w:szCs w:val="24"/>
        </w:rPr>
        <w:t>роведени</w:t>
      </w:r>
      <w:r w:rsidR="007D27FF">
        <w:rPr>
          <w:sz w:val="24"/>
          <w:szCs w:val="24"/>
        </w:rPr>
        <w:t>ю</w:t>
      </w:r>
      <w:r w:rsidR="007D27FF" w:rsidRPr="007D27FF">
        <w:rPr>
          <w:sz w:val="24"/>
          <w:szCs w:val="24"/>
        </w:rPr>
        <w:t xml:space="preserve">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</w:r>
      <w:r w:rsidR="00803205">
        <w:rPr>
          <w:color w:val="000000"/>
          <w:sz w:val="24"/>
          <w:szCs w:val="24"/>
          <w:lang w:eastAsia="ru-RU"/>
        </w:rPr>
        <w:t>.</w:t>
      </w:r>
    </w:p>
    <w:p w:rsidR="004C2A8C" w:rsidRDefault="004C2A8C" w:rsidP="007F3E3C">
      <w:pPr>
        <w:shd w:val="clear" w:color="auto" w:fill="FFFFFF"/>
        <w:jc w:val="both"/>
        <w:rPr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iCs/>
          <w:sz w:val="24"/>
          <w:szCs w:val="24"/>
          <w:shd w:val="clear" w:color="auto" w:fill="FFFFFF"/>
        </w:rPr>
      </w:pPr>
      <w:r>
        <w:rPr>
          <w:b/>
          <w:iCs/>
          <w:sz w:val="24"/>
          <w:szCs w:val="24"/>
        </w:rPr>
        <w:t>1.2. Круг заявителей</w:t>
      </w:r>
    </w:p>
    <w:p w:rsidR="004C2A8C" w:rsidRDefault="004C2A8C" w:rsidP="004C2A8C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bookmarkStart w:id="1" w:name="_Hlk505324843"/>
      <w:r>
        <w:rPr>
          <w:iCs/>
          <w:sz w:val="24"/>
          <w:szCs w:val="24"/>
          <w:shd w:val="clear" w:color="auto" w:fill="FFFFFF"/>
        </w:rPr>
        <w:t xml:space="preserve">1.2.1. </w:t>
      </w:r>
      <w:r w:rsidR="000E24DD">
        <w:rPr>
          <w:iCs/>
          <w:sz w:val="24"/>
          <w:szCs w:val="24"/>
          <w:shd w:val="clear" w:color="auto" w:fill="FFFFFF"/>
        </w:rPr>
        <w:t>Ветеринарн</w:t>
      </w:r>
      <w:r w:rsidR="00397878">
        <w:rPr>
          <w:iCs/>
          <w:sz w:val="24"/>
          <w:szCs w:val="24"/>
          <w:shd w:val="clear" w:color="auto" w:fill="FFFFFF"/>
        </w:rPr>
        <w:t>ая</w:t>
      </w:r>
      <w:r w:rsidR="000E24DD">
        <w:rPr>
          <w:iCs/>
          <w:sz w:val="24"/>
          <w:szCs w:val="24"/>
          <w:shd w:val="clear" w:color="auto" w:fill="FFFFFF"/>
        </w:rPr>
        <w:t xml:space="preserve"> услуг</w:t>
      </w:r>
      <w:r w:rsidR="00397878">
        <w:rPr>
          <w:iCs/>
          <w:sz w:val="24"/>
          <w:szCs w:val="24"/>
          <w:shd w:val="clear" w:color="auto" w:fill="FFFFFF"/>
        </w:rPr>
        <w:t>а</w:t>
      </w:r>
      <w:r w:rsidR="000E24DD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предоставля</w:t>
      </w:r>
      <w:r w:rsidR="00397878">
        <w:rPr>
          <w:iCs/>
          <w:sz w:val="24"/>
          <w:szCs w:val="24"/>
          <w:shd w:val="clear" w:color="auto" w:fill="FFFFFF"/>
        </w:rPr>
        <w:t>е</w:t>
      </w:r>
      <w:r>
        <w:rPr>
          <w:iCs/>
          <w:sz w:val="24"/>
          <w:szCs w:val="24"/>
          <w:shd w:val="clear" w:color="auto" w:fill="FFFFFF"/>
        </w:rPr>
        <w:t xml:space="preserve">тся в интересах общества. </w:t>
      </w:r>
      <w:bookmarkStart w:id="2" w:name="_Hlk505324893"/>
      <w:bookmarkEnd w:id="1"/>
      <w:r>
        <w:rPr>
          <w:iCs/>
          <w:sz w:val="24"/>
          <w:szCs w:val="24"/>
          <w:shd w:val="clear" w:color="auto" w:fill="FFFFFF"/>
        </w:rPr>
        <w:t xml:space="preserve">Основанием для </w:t>
      </w:r>
      <w:r w:rsidR="00397878">
        <w:rPr>
          <w:iCs/>
          <w:sz w:val="24"/>
          <w:szCs w:val="24"/>
          <w:shd w:val="clear" w:color="auto" w:fill="FFFFFF"/>
        </w:rPr>
        <w:t>ее</w:t>
      </w:r>
      <w:r>
        <w:rPr>
          <w:iCs/>
          <w:sz w:val="24"/>
          <w:szCs w:val="24"/>
          <w:shd w:val="clear" w:color="auto" w:fill="FFFFFF"/>
        </w:rPr>
        <w:t xml:space="preserve"> предоставления является:</w:t>
      </w:r>
    </w:p>
    <w:bookmarkEnd w:id="2"/>
    <w:p w:rsidR="00DD2C8A" w:rsidRDefault="007D27FF" w:rsidP="00803205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            </w:t>
      </w:r>
      <w:r w:rsidR="00DD2C8A">
        <w:rPr>
          <w:iCs/>
          <w:sz w:val="24"/>
          <w:szCs w:val="24"/>
          <w:shd w:val="clear" w:color="auto" w:fill="FFFFFF"/>
        </w:rPr>
        <w:t>- Ветеринарное законодательство</w:t>
      </w:r>
      <w:r w:rsidR="00803205">
        <w:rPr>
          <w:iCs/>
          <w:sz w:val="24"/>
          <w:szCs w:val="24"/>
          <w:shd w:val="clear" w:color="auto" w:fill="FFFFFF"/>
        </w:rPr>
        <w:t xml:space="preserve"> Российской Федерации и города Севастополя</w:t>
      </w:r>
      <w:r w:rsidR="00DD2C8A">
        <w:rPr>
          <w:iCs/>
          <w:sz w:val="24"/>
          <w:szCs w:val="24"/>
          <w:shd w:val="clear" w:color="auto" w:fill="FFFFFF"/>
        </w:rPr>
        <w:t>.</w:t>
      </w:r>
    </w:p>
    <w:p w:rsidR="007D27FF" w:rsidRDefault="007D27FF" w:rsidP="007D27FF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План-график Управления ветеринарии города Севастополя по проведению контрольно-надзорных мероприятий;  </w:t>
      </w:r>
    </w:p>
    <w:p w:rsidR="007D27FF" w:rsidRDefault="007D27FF" w:rsidP="007D27FF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0728A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Внеплановые контрольно-надзорные мероприятия,</w:t>
      </w:r>
      <w:r w:rsidRPr="008A503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проводимые Управлением ветеринарии города Севастополя</w:t>
      </w:r>
      <w:r w:rsidR="000728A4">
        <w:rPr>
          <w:sz w:val="24"/>
          <w:szCs w:val="24"/>
        </w:rPr>
        <w:t>;</w:t>
      </w:r>
    </w:p>
    <w:p w:rsidR="007D27FF" w:rsidRDefault="000728A4" w:rsidP="007D2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7FF">
        <w:rPr>
          <w:rFonts w:ascii="Times New Roman" w:hAnsi="Times New Roman" w:cs="Times New Roman"/>
          <w:sz w:val="24"/>
          <w:szCs w:val="24"/>
        </w:rPr>
        <w:t xml:space="preserve">- Распоряжение Губернатора города Севастополя или Распоряжение начальника Управления ветеринарии города Севастополя о введении карантинных ограничений; </w:t>
      </w:r>
    </w:p>
    <w:p w:rsidR="007D27FF" w:rsidRPr="007D27FF" w:rsidRDefault="000728A4" w:rsidP="007D2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7FF">
        <w:rPr>
          <w:rFonts w:ascii="Times New Roman" w:hAnsi="Times New Roman" w:cs="Times New Roman"/>
          <w:sz w:val="24"/>
          <w:szCs w:val="24"/>
        </w:rPr>
        <w:t>- План организационно-хозяйственных и ветеринарных мероприятий Управления ветеринарии города Севастополя по ликвидации инфекционного заболевания.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Заявител</w:t>
      </w:r>
      <w:r w:rsidR="000728A4">
        <w:rPr>
          <w:sz w:val="24"/>
          <w:szCs w:val="24"/>
          <w:lang w:eastAsia="ru-RU"/>
        </w:rPr>
        <w:t>ем</w:t>
      </w:r>
      <w:r>
        <w:rPr>
          <w:sz w:val="24"/>
          <w:szCs w:val="24"/>
          <w:lang w:eastAsia="ru-RU"/>
        </w:rPr>
        <w:t xml:space="preserve"> явля</w:t>
      </w:r>
      <w:r w:rsidR="000728A4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тся </w:t>
      </w:r>
      <w:r w:rsidR="000728A4">
        <w:rPr>
          <w:sz w:val="24"/>
          <w:szCs w:val="24"/>
        </w:rPr>
        <w:t>Управления ветеринарии города Севастополя</w:t>
      </w:r>
      <w:r w:rsidR="000728A4">
        <w:rPr>
          <w:color w:val="000000"/>
          <w:sz w:val="24"/>
          <w:szCs w:val="24"/>
          <w:lang w:eastAsia="ru-RU"/>
        </w:rPr>
        <w:t>.</w:t>
      </w:r>
    </w:p>
    <w:p w:rsidR="004C2A8C" w:rsidRDefault="004C2A8C" w:rsidP="004C2A8C">
      <w:pPr>
        <w:ind w:firstLine="709"/>
        <w:jc w:val="center"/>
        <w:rPr>
          <w:b/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1.3. Требования к порядку информирования о предоставлении </w:t>
      </w:r>
      <w:r w:rsidR="00DE089B">
        <w:rPr>
          <w:b/>
          <w:sz w:val="24"/>
          <w:szCs w:val="24"/>
          <w:lang w:eastAsia="ru-RU"/>
        </w:rPr>
        <w:t>ветеринарной услуги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1.3.1. Место нахождени</w:t>
      </w:r>
      <w:r w:rsidR="00324074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</w:t>
      </w:r>
      <w:r w:rsidR="00324074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324074">
        <w:rPr>
          <w:sz w:val="24"/>
          <w:szCs w:val="24"/>
          <w:lang w:eastAsia="ru-RU"/>
        </w:rPr>
        <w:t>,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предоставляющ</w:t>
      </w:r>
      <w:r w:rsidR="00C61E63">
        <w:rPr>
          <w:sz w:val="24"/>
          <w:szCs w:val="24"/>
          <w:lang w:eastAsia="ru-RU"/>
        </w:rPr>
        <w:t>его</w:t>
      </w:r>
      <w:r>
        <w:rPr>
          <w:sz w:val="24"/>
          <w:szCs w:val="24"/>
          <w:lang w:eastAsia="ru-RU"/>
        </w:rPr>
        <w:t xml:space="preserve"> ветеринарн</w:t>
      </w:r>
      <w:r w:rsidR="00397878">
        <w:rPr>
          <w:sz w:val="24"/>
          <w:szCs w:val="24"/>
          <w:lang w:eastAsia="ru-RU"/>
        </w:rPr>
        <w:t>ую</w:t>
      </w:r>
      <w:r>
        <w:rPr>
          <w:sz w:val="24"/>
          <w:szCs w:val="24"/>
          <w:lang w:eastAsia="ru-RU"/>
        </w:rPr>
        <w:t xml:space="preserve"> услу</w:t>
      </w:r>
      <w:r w:rsidR="000E24DD">
        <w:rPr>
          <w:sz w:val="24"/>
          <w:szCs w:val="24"/>
          <w:lang w:eastAsia="ru-RU"/>
        </w:rPr>
        <w:t>г</w:t>
      </w:r>
      <w:r w:rsidR="00397878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почтовы</w:t>
      </w:r>
      <w:r w:rsidR="00C61E63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адрес, справочные телефоны, электронный адрес для направления документов и обращений,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 также график работы приведены </w:t>
      </w:r>
      <w:r w:rsidRPr="00D21683">
        <w:rPr>
          <w:sz w:val="24"/>
          <w:szCs w:val="24"/>
          <w:lang w:eastAsia="ru-RU"/>
        </w:rPr>
        <w:t>в</w:t>
      </w:r>
      <w:r w:rsidRPr="00D21683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21683">
        <w:rPr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CF1763">
        <w:fldChar w:fldCharType="begin"/>
      </w:r>
      <w:r w:rsidR="00636E38">
        <w:instrText>HYPERLINK \l "Par381"</w:instrText>
      </w:r>
      <w:r w:rsidR="00CF1763">
        <w:fldChar w:fldCharType="separate"/>
      </w:r>
      <w:r w:rsidRPr="00D21683">
        <w:rPr>
          <w:rStyle w:val="a3"/>
          <w:color w:val="000000"/>
          <w:sz w:val="24"/>
          <w:szCs w:val="24"/>
          <w:u w:val="none"/>
          <w:shd w:val="clear" w:color="auto" w:fill="FFFFFF"/>
          <w:lang w:eastAsia="ru-RU"/>
        </w:rPr>
        <w:t>риложении № 1</w:t>
      </w:r>
      <w:r w:rsidR="00CF1763">
        <w:fldChar w:fldCharType="end"/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lang w:eastAsia="ru-RU"/>
        </w:rPr>
        <w:t>к настоящему Порядку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3" w:name="Par73"/>
      <w:bookmarkEnd w:id="3"/>
      <w:r>
        <w:rPr>
          <w:sz w:val="24"/>
          <w:szCs w:val="24"/>
          <w:lang w:eastAsia="ru-RU"/>
        </w:rPr>
        <w:t>1.3.2. Способ получения информации.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rFonts w:cs="Arial"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Информацию о правилах предоставления </w:t>
      </w:r>
      <w:r w:rsidR="00DE089B">
        <w:rPr>
          <w:sz w:val="24"/>
          <w:szCs w:val="24"/>
          <w:lang w:eastAsia="ru-RU"/>
        </w:rPr>
        <w:t xml:space="preserve">ветеринарной услуги </w:t>
      </w:r>
      <w:r>
        <w:rPr>
          <w:sz w:val="24"/>
          <w:szCs w:val="24"/>
          <w:lang w:eastAsia="ru-RU"/>
        </w:rPr>
        <w:t>можно получить в государственном бюджетном учреждении, по справочн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телефон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и электронн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адрес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приведенным в Приложении № 1</w:t>
      </w:r>
      <w:r w:rsidR="008E7496">
        <w:rPr>
          <w:sz w:val="24"/>
          <w:szCs w:val="24"/>
          <w:lang w:eastAsia="ru-RU"/>
        </w:rPr>
        <w:t xml:space="preserve"> к настоящему Порядку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rFonts w:cs="Arial"/>
          <w:color w:val="FF0000"/>
          <w:sz w:val="24"/>
          <w:szCs w:val="24"/>
          <w:lang w:eastAsia="ru-RU"/>
        </w:rPr>
      </w:pPr>
      <w:bookmarkStart w:id="4" w:name="Par77"/>
      <w:bookmarkEnd w:id="4"/>
    </w:p>
    <w:p w:rsidR="004C2A8C" w:rsidRDefault="004C2A8C" w:rsidP="004C2A8C">
      <w:pPr>
        <w:pStyle w:val="Default"/>
        <w:ind w:firstLine="709"/>
        <w:jc w:val="center"/>
      </w:pPr>
      <w:r>
        <w:rPr>
          <w:b/>
          <w:bCs/>
          <w:color w:val="auto"/>
          <w:lang w:val="en-US"/>
        </w:rPr>
        <w:lastRenderedPageBreak/>
        <w:t>II</w:t>
      </w:r>
      <w:r>
        <w:rPr>
          <w:b/>
          <w:bCs/>
          <w:color w:val="auto"/>
        </w:rPr>
        <w:t xml:space="preserve">. Стандарт предоставления </w:t>
      </w:r>
      <w:r w:rsidR="00DE089B">
        <w:rPr>
          <w:b/>
          <w:bCs/>
          <w:color w:val="auto"/>
        </w:rPr>
        <w:t xml:space="preserve">ветеринарных услуг в рамках базовой </w:t>
      </w:r>
      <w:r w:rsidRPr="00C846B3">
        <w:rPr>
          <w:b/>
          <w:lang w:eastAsia="ru-RU"/>
        </w:rPr>
        <w:t>ветеринарной</w:t>
      </w:r>
      <w:r w:rsidRPr="00C846B3">
        <w:rPr>
          <w:b/>
          <w:bCs/>
          <w:color w:val="auto"/>
        </w:rPr>
        <w:t xml:space="preserve"> услуги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2.1. Наименование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C2A8C" w:rsidRDefault="000E4A76" w:rsidP="004C2A8C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</w:t>
      </w:r>
      <w:r w:rsidR="000728A4" w:rsidRPr="007D27FF">
        <w:rPr>
          <w:color w:val="000000"/>
          <w:sz w:val="24"/>
          <w:szCs w:val="24"/>
          <w:lang w:eastAsia="ru-RU"/>
        </w:rPr>
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</w:r>
      <w:r>
        <w:rPr>
          <w:color w:val="000000"/>
          <w:sz w:val="24"/>
          <w:szCs w:val="24"/>
          <w:lang w:eastAsia="ru-RU"/>
        </w:rPr>
        <w:t>»</w:t>
      </w:r>
      <w:r>
        <w:rPr>
          <w:iCs/>
          <w:sz w:val="24"/>
          <w:szCs w:val="24"/>
        </w:rPr>
        <w:t xml:space="preserve"> </w:t>
      </w:r>
      <w:r w:rsidR="0085436A">
        <w:rPr>
          <w:color w:val="000000"/>
          <w:sz w:val="24"/>
          <w:szCs w:val="24"/>
          <w:lang w:eastAsia="ru-RU"/>
        </w:rPr>
        <w:t xml:space="preserve">(далее – </w:t>
      </w:r>
      <w:r w:rsidR="009B726D">
        <w:rPr>
          <w:color w:val="000000"/>
          <w:sz w:val="24"/>
          <w:szCs w:val="24"/>
          <w:lang w:eastAsia="ru-RU"/>
        </w:rPr>
        <w:t>лабораторные исследования</w:t>
      </w:r>
      <w:r w:rsidR="0085436A">
        <w:rPr>
          <w:color w:val="000000"/>
          <w:sz w:val="24"/>
          <w:szCs w:val="24"/>
          <w:lang w:eastAsia="ru-RU"/>
        </w:rPr>
        <w:t>).</w:t>
      </w:r>
    </w:p>
    <w:p w:rsidR="004C2A8C" w:rsidRDefault="004C2A8C" w:rsidP="004C2A8C">
      <w:pPr>
        <w:pStyle w:val="ConsPlusNormal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C2A8C" w:rsidRDefault="004C2A8C" w:rsidP="004C2A8C">
      <w:pPr>
        <w:pStyle w:val="ConsPlusNormal"/>
        <w:widowControl/>
        <w:shd w:val="clear" w:color="auto" w:fill="FFFFFF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2.2. Наименование </w:t>
      </w:r>
      <w:r w:rsidR="00EB491F">
        <w:rPr>
          <w:rFonts w:ascii="Times New Roman" w:hAnsi="Times New Roman" w:cs="Times New Roman"/>
          <w:b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>, предоставляющего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ветеринарную</w:t>
      </w:r>
      <w:r w:rsidRPr="00C846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услугу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</w:rPr>
        <w:t xml:space="preserve"> услугу предоставляет подведомственное Управлению ветеринарии города Севастополя </w:t>
      </w:r>
      <w:r w:rsidR="00324074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бюджетное учреждение</w:t>
      </w:r>
      <w:r w:rsidR="00C530E3">
        <w:rPr>
          <w:sz w:val="24"/>
          <w:szCs w:val="24"/>
        </w:rPr>
        <w:t xml:space="preserve"> «Севастопольский ветеринарный центр».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2.3. Описание результата предоставления </w:t>
      </w:r>
      <w:r w:rsidRPr="00C846B3">
        <w:rPr>
          <w:b/>
          <w:iCs/>
          <w:sz w:val="24"/>
          <w:szCs w:val="24"/>
          <w:shd w:val="clear" w:color="auto" w:fill="FFFFFF"/>
        </w:rPr>
        <w:t>ветеринарной</w:t>
      </w:r>
      <w:r>
        <w:rPr>
          <w:b/>
          <w:iCs/>
          <w:sz w:val="24"/>
          <w:szCs w:val="24"/>
        </w:rPr>
        <w:t xml:space="preserve"> услуги</w:t>
      </w:r>
    </w:p>
    <w:p w:rsidR="00006C6E" w:rsidRPr="00006C6E" w:rsidRDefault="00C93919" w:rsidP="00006C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6C6E" w:rsidRPr="00006C6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80AE6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="00006C6E" w:rsidRPr="00006C6E">
        <w:rPr>
          <w:rFonts w:ascii="Times New Roman" w:hAnsi="Times New Roman" w:cs="Times New Roman"/>
          <w:sz w:val="24"/>
          <w:szCs w:val="24"/>
        </w:rPr>
        <w:t>услуги является</w:t>
      </w:r>
      <w:r w:rsidR="008D5B82" w:rsidRPr="008D5B82">
        <w:rPr>
          <w:rFonts w:ascii="Times New Roman" w:hAnsi="Times New Roman" w:cs="Times New Roman"/>
          <w:sz w:val="24"/>
          <w:szCs w:val="24"/>
        </w:rPr>
        <w:t xml:space="preserve"> </w:t>
      </w:r>
      <w:r w:rsidR="007039A6" w:rsidRPr="007039A6">
        <w:rPr>
          <w:rFonts w:ascii="Times New Roman" w:hAnsi="Times New Roman" w:cs="Times New Roman"/>
          <w:sz w:val="24"/>
          <w:szCs w:val="24"/>
        </w:rPr>
        <w:t>защита населения от болезней, общих для человека и животных, и пищевых отравлений</w:t>
      </w:r>
      <w:r w:rsidR="008D5B8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недопущение поступления на потребительский рынок </w:t>
      </w:r>
      <w:r w:rsidR="007039A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некачественных и опасных сырья и продукции животного происхождения (далее – подконтрольные товары)</w:t>
      </w:r>
      <w:r w:rsidR="005B564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r w:rsidR="005B564E">
        <w:rPr>
          <w:rFonts w:ascii="Times New Roman" w:hAnsi="Times New Roman" w:cs="Times New Roman"/>
          <w:sz w:val="24"/>
          <w:szCs w:val="24"/>
        </w:rPr>
        <w:t>подтверждение качества ветеринарно-санитарных мероприятий</w:t>
      </w:r>
      <w:r w:rsidR="0032407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06C6E" w:rsidRDefault="00006C6E" w:rsidP="000E4A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Условия оказания </w:t>
      </w:r>
      <w:r w:rsidR="00680AE6">
        <w:rPr>
          <w:rFonts w:ascii="Times New Roman" w:hAnsi="Times New Roman" w:cs="Times New Roman"/>
          <w:b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13DA1">
        <w:rPr>
          <w:rFonts w:ascii="Times New Roman" w:hAnsi="Times New Roman" w:cs="Times New Roman"/>
          <w:sz w:val="24"/>
          <w:szCs w:val="24"/>
        </w:rPr>
        <w:t>стационаре</w:t>
      </w:r>
      <w:r w:rsidR="007039A6">
        <w:rPr>
          <w:rFonts w:ascii="Times New Roman" w:hAnsi="Times New Roman" w:cs="Times New Roman"/>
          <w:sz w:val="24"/>
          <w:szCs w:val="24"/>
        </w:rPr>
        <w:t>/на выезде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120" w:rsidRDefault="00E02120" w:rsidP="00E021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. Форма оказания </w:t>
      </w:r>
      <w:r w:rsidR="00680AE6">
        <w:rPr>
          <w:rFonts w:ascii="Times New Roman" w:hAnsi="Times New Roman" w:cs="Times New Roman"/>
          <w:b/>
          <w:bCs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039A6" w:rsidRDefault="00E02120" w:rsidP="00703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DA1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тбор проб</w:t>
      </w:r>
      <w:r w:rsidR="007039A6">
        <w:rPr>
          <w:rFonts w:ascii="Times New Roman" w:hAnsi="Times New Roman" w:cs="Times New Roman"/>
          <w:sz w:val="24"/>
          <w:szCs w:val="24"/>
        </w:rPr>
        <w:t xml:space="preserve"> (на выезде);</w:t>
      </w:r>
    </w:p>
    <w:p w:rsidR="007039A6" w:rsidRDefault="007039A6" w:rsidP="007039A6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исследования;</w:t>
      </w:r>
    </w:p>
    <w:p w:rsidR="00E02120" w:rsidRDefault="007039A6" w:rsidP="00703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оформление документации.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</w:rPr>
      </w:pPr>
    </w:p>
    <w:p w:rsidR="004C2A8C" w:rsidRPr="00A0413A" w:rsidRDefault="004C2A8C" w:rsidP="00A0413A">
      <w:pPr>
        <w:pStyle w:val="a4"/>
        <w:ind w:left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="00C530E3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. Сроки предоставления </w:t>
      </w:r>
      <w:r w:rsidRPr="005F41E9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  <w:r>
        <w:rPr>
          <w:iCs/>
          <w:sz w:val="24"/>
          <w:szCs w:val="24"/>
        </w:rPr>
        <w:tab/>
      </w:r>
    </w:p>
    <w:p w:rsidR="004C2A8C" w:rsidRDefault="00913DA1" w:rsidP="00FD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Ветеринарная услуга предоставляется</w:t>
      </w:r>
      <w:r>
        <w:rPr>
          <w:rFonts w:ascii="Times New Roman CYR" w:hAnsi="Times New Roman CYR" w:cs="Times New Roman CYR"/>
          <w:sz w:val="24"/>
        </w:rPr>
        <w:t xml:space="preserve"> </w:t>
      </w:r>
      <w:r w:rsidR="007039A6">
        <w:rPr>
          <w:rFonts w:ascii="Times New Roman CYR" w:hAnsi="Times New Roman CYR" w:cs="Times New Roman CYR"/>
          <w:sz w:val="24"/>
        </w:rPr>
        <w:t>в срок, установленный нормативными документами в области ветеринарии, методиками, методическими указаниями, инструкциями, ГОСТ по проведению лабораторных исследований подконтрольных товаров</w:t>
      </w:r>
      <w:r w:rsidR="005B564E">
        <w:rPr>
          <w:rFonts w:ascii="Times New Roman CYR" w:hAnsi="Times New Roman CYR" w:cs="Times New Roman CYR"/>
          <w:sz w:val="24"/>
        </w:rPr>
        <w:t xml:space="preserve"> и санитарных смывов</w:t>
      </w:r>
      <w:r w:rsidR="00FD209E">
        <w:rPr>
          <w:rFonts w:ascii="Times New Roman" w:hAnsi="Times New Roman" w:cs="Times New Roman"/>
          <w:sz w:val="24"/>
          <w:szCs w:val="24"/>
        </w:rPr>
        <w:t>.</w:t>
      </w:r>
    </w:p>
    <w:p w:rsidR="00FD209E" w:rsidRDefault="00FD209E" w:rsidP="00FD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C530E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Перечень нормативных правовых актов, регулирующих исполнение </w:t>
      </w:r>
      <w:r w:rsidR="00EB491F">
        <w:rPr>
          <w:b/>
          <w:sz w:val="24"/>
          <w:szCs w:val="24"/>
        </w:rPr>
        <w:t>ветеринарной</w:t>
      </w:r>
      <w:r>
        <w:rPr>
          <w:b/>
          <w:sz w:val="24"/>
          <w:szCs w:val="24"/>
        </w:rPr>
        <w:t xml:space="preserve"> услуги</w:t>
      </w:r>
    </w:p>
    <w:p w:rsidR="004C2A8C" w:rsidRPr="005E45ED" w:rsidRDefault="004C2A8C" w:rsidP="002E4EE3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Предоставление </w:t>
      </w:r>
      <w:r>
        <w:rPr>
          <w:sz w:val="24"/>
          <w:szCs w:val="24"/>
          <w:lang w:eastAsia="ru-RU"/>
        </w:rPr>
        <w:t>ветеринарной</w:t>
      </w:r>
      <w:r w:rsidRPr="005E45ED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7039A6" w:rsidRDefault="004C2A8C" w:rsidP="007039A6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>- Законом Российской Федерации от 14</w:t>
      </w:r>
      <w:r w:rsidR="00EB491F">
        <w:rPr>
          <w:sz w:val="24"/>
          <w:szCs w:val="24"/>
        </w:rPr>
        <w:t>.05.</w:t>
      </w:r>
      <w:r w:rsidRPr="005E45ED">
        <w:rPr>
          <w:sz w:val="24"/>
          <w:szCs w:val="24"/>
        </w:rPr>
        <w:t>1993 № 4979-1 «О ветеринарии»;</w:t>
      </w:r>
    </w:p>
    <w:p w:rsidR="007039A6" w:rsidRPr="005B564E" w:rsidRDefault="007039A6" w:rsidP="002E4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D2F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F73D2F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>Российской Федерации</w:t>
      </w:r>
      <w:r w:rsidRPr="00F73D2F">
        <w:rPr>
          <w:sz w:val="24"/>
          <w:szCs w:val="24"/>
        </w:rPr>
        <w:t xml:space="preserve"> от 29.09.1997</w:t>
      </w:r>
      <w:r>
        <w:rPr>
          <w:sz w:val="24"/>
          <w:szCs w:val="24"/>
        </w:rPr>
        <w:t xml:space="preserve"> №</w:t>
      </w:r>
      <w:r w:rsidRPr="00F73D2F">
        <w:rPr>
          <w:sz w:val="24"/>
          <w:szCs w:val="24"/>
        </w:rPr>
        <w:t xml:space="preserve"> 1263 </w:t>
      </w:r>
      <w:r>
        <w:rPr>
          <w:sz w:val="24"/>
          <w:szCs w:val="24"/>
        </w:rPr>
        <w:t>«</w:t>
      </w:r>
      <w:r w:rsidRPr="00F73D2F">
        <w:rPr>
          <w:sz w:val="24"/>
          <w:szCs w:val="24"/>
        </w:rPr>
        <w:t>Об утверждении Положения о проведении экспертизы некачественных и опасных продовольственного сырья, и пищевых продуктов, их использовании или уничтожении</w:t>
      </w:r>
      <w:r>
        <w:rPr>
          <w:sz w:val="24"/>
          <w:szCs w:val="24"/>
        </w:rPr>
        <w:t>»;</w:t>
      </w:r>
    </w:p>
    <w:p w:rsidR="007039A6" w:rsidRDefault="007039A6" w:rsidP="007039A6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- Приказом Министерства сельского хозяйства Российской Федерации от 09.03.2011 </w:t>
      </w:r>
      <w:r>
        <w:rPr>
          <w:sz w:val="24"/>
          <w:szCs w:val="24"/>
        </w:rPr>
        <w:t xml:space="preserve">№ </w:t>
      </w:r>
      <w:r w:rsidRPr="005E45ED">
        <w:rPr>
          <w:sz w:val="24"/>
          <w:szCs w:val="24"/>
        </w:rPr>
        <w:t xml:space="preserve">62 </w:t>
      </w:r>
      <w:r>
        <w:rPr>
          <w:sz w:val="24"/>
          <w:szCs w:val="24"/>
        </w:rPr>
        <w:t>«</w:t>
      </w:r>
      <w:r w:rsidRPr="005E45ED">
        <w:rPr>
          <w:sz w:val="24"/>
          <w:szCs w:val="24"/>
        </w:rPr>
        <w:t>Об утверждении перечня зара</w:t>
      </w:r>
      <w:r>
        <w:rPr>
          <w:sz w:val="24"/>
          <w:szCs w:val="24"/>
        </w:rPr>
        <w:t>зных и иных болезней животных»;</w:t>
      </w:r>
    </w:p>
    <w:p w:rsidR="007039A6" w:rsidRPr="002E4EE3" w:rsidRDefault="007039A6" w:rsidP="0070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E4EE3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2E4EE3">
        <w:rPr>
          <w:sz w:val="24"/>
          <w:szCs w:val="24"/>
        </w:rPr>
        <w:t xml:space="preserve"> </w:t>
      </w:r>
      <w:r w:rsidRPr="005E45ED">
        <w:rPr>
          <w:sz w:val="24"/>
          <w:szCs w:val="24"/>
        </w:rPr>
        <w:t xml:space="preserve">Министерства сельского хозяйства </w:t>
      </w:r>
      <w:r w:rsidRPr="002E4EE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2E4EE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2E4EE3">
        <w:rPr>
          <w:sz w:val="24"/>
          <w:szCs w:val="24"/>
        </w:rPr>
        <w:t xml:space="preserve"> от 5</w:t>
      </w:r>
      <w:r>
        <w:rPr>
          <w:sz w:val="24"/>
          <w:szCs w:val="24"/>
        </w:rPr>
        <w:t>.11.</w:t>
      </w:r>
      <w:r w:rsidRPr="002E4EE3">
        <w:rPr>
          <w:sz w:val="24"/>
          <w:szCs w:val="24"/>
        </w:rPr>
        <w:t xml:space="preserve">2008 </w:t>
      </w:r>
      <w:r>
        <w:rPr>
          <w:sz w:val="24"/>
          <w:szCs w:val="24"/>
        </w:rPr>
        <w:t>№</w:t>
      </w:r>
      <w:r w:rsidRPr="002E4EE3">
        <w:rPr>
          <w:sz w:val="24"/>
          <w:szCs w:val="24"/>
        </w:rPr>
        <w:t xml:space="preserve"> 490</w:t>
      </w:r>
    </w:p>
    <w:p w:rsidR="007039A6" w:rsidRDefault="007039A6" w:rsidP="007039A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E4EE3">
        <w:rPr>
          <w:sz w:val="24"/>
          <w:szCs w:val="24"/>
        </w:rPr>
        <w:t>Об утверждении Правил проведения лабораторных исследований в области ветеринарии</w:t>
      </w:r>
      <w:r>
        <w:rPr>
          <w:sz w:val="24"/>
          <w:szCs w:val="24"/>
        </w:rPr>
        <w:t>»;</w:t>
      </w:r>
    </w:p>
    <w:p w:rsidR="007039A6" w:rsidRPr="002E4EE3" w:rsidRDefault="007039A6" w:rsidP="007039A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«Санитарными правилами 1.3.2322-08 Безопасность работы с микроорганизмами III-IV групп патогенности (опасности) и возбудителями пара</w:t>
      </w:r>
      <w:r w:rsidR="00324074">
        <w:rPr>
          <w:sz w:val="24"/>
          <w:szCs w:val="24"/>
        </w:rPr>
        <w:t>зитарных болезней», утвержденными</w:t>
      </w:r>
      <w:r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28.01.2008 № 4; </w:t>
      </w:r>
    </w:p>
    <w:p w:rsidR="00C93919" w:rsidRDefault="007039A6" w:rsidP="00C93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3919">
        <w:rPr>
          <w:sz w:val="24"/>
          <w:szCs w:val="24"/>
        </w:rPr>
        <w:t xml:space="preserve"> ГОСТ ИСО МЭК 17025-2009;</w:t>
      </w:r>
    </w:p>
    <w:p w:rsidR="007039A6" w:rsidRDefault="00C93919" w:rsidP="007039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039A6">
        <w:rPr>
          <w:sz w:val="24"/>
          <w:szCs w:val="24"/>
        </w:rPr>
        <w:t>Рекомендациями по санитарно-бактериологическому исследованию смывов с поверхностей объектов, подлежащих вет</w:t>
      </w:r>
      <w:r w:rsidR="00324074">
        <w:rPr>
          <w:sz w:val="24"/>
          <w:szCs w:val="24"/>
        </w:rPr>
        <w:t>еринарному надзору, утвержденными</w:t>
      </w:r>
      <w:r w:rsidR="007039A6">
        <w:rPr>
          <w:sz w:val="24"/>
          <w:szCs w:val="24"/>
        </w:rPr>
        <w:t xml:space="preserve"> Госагропромом СССР от 19.07.1988 № 432;</w:t>
      </w:r>
    </w:p>
    <w:p w:rsidR="004C2A8C" w:rsidRPr="0041749C" w:rsidRDefault="004C2A8C" w:rsidP="002E4EE3">
      <w:pPr>
        <w:jc w:val="both"/>
        <w:rPr>
          <w:sz w:val="24"/>
        </w:rPr>
      </w:pPr>
      <w:r>
        <w:rPr>
          <w:sz w:val="24"/>
        </w:rPr>
        <w:t xml:space="preserve">- </w:t>
      </w:r>
      <w:r w:rsidR="00EB491F">
        <w:rPr>
          <w:sz w:val="24"/>
        </w:rPr>
        <w:t>З</w:t>
      </w:r>
      <w:r w:rsidRPr="0041749C">
        <w:rPr>
          <w:sz w:val="24"/>
        </w:rPr>
        <w:t>акон</w:t>
      </w:r>
      <w:r>
        <w:rPr>
          <w:sz w:val="24"/>
        </w:rPr>
        <w:t>ом города Севастополя от 16</w:t>
      </w:r>
      <w:r w:rsidRPr="0041749C">
        <w:rPr>
          <w:sz w:val="24"/>
        </w:rPr>
        <w:t>.06.2015 №155-ЗС «Об эпизоотическом и ветеринарно-санитарном благополучии города Севастополя»;</w:t>
      </w:r>
    </w:p>
    <w:p w:rsidR="004C2A8C" w:rsidRDefault="004C2A8C" w:rsidP="002E4EE3">
      <w:pPr>
        <w:jc w:val="both"/>
        <w:rPr>
          <w:rFonts w:ascii="Times New Roman CYR" w:hAnsi="Times New Roman CYR" w:cs="Times New Roman CYR"/>
          <w:sz w:val="24"/>
        </w:rPr>
      </w:pPr>
      <w:r w:rsidRPr="003D6B3A">
        <w:rPr>
          <w:sz w:val="24"/>
        </w:rPr>
        <w:t>-</w:t>
      </w:r>
      <w:r w:rsidRPr="00994187">
        <w:rPr>
          <w:sz w:val="24"/>
        </w:rPr>
        <w:t xml:space="preserve"> </w:t>
      </w:r>
      <w:r w:rsidR="00572647">
        <w:rPr>
          <w:sz w:val="24"/>
        </w:rPr>
        <w:t>П</w:t>
      </w:r>
      <w:r w:rsidRPr="00994187">
        <w:rPr>
          <w:sz w:val="24"/>
        </w:rPr>
        <w:t xml:space="preserve">остановлением </w:t>
      </w:r>
      <w:r w:rsidRPr="00994187">
        <w:rPr>
          <w:rFonts w:ascii="Times New Roman CYR" w:hAnsi="Times New Roman CYR" w:cs="Times New Roman CYR"/>
          <w:sz w:val="24"/>
        </w:rPr>
        <w:t>Правительства Севастополя от 16.05.2016 № 450-ПП «Об утверждении      Положения об управлении ветеринарии города Севастополя»;</w:t>
      </w:r>
    </w:p>
    <w:p w:rsidR="00EB491F" w:rsidRDefault="00EB491F" w:rsidP="002E4EE3">
      <w:pPr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Постановление</w:t>
      </w:r>
      <w:r w:rsidR="00572647">
        <w:rPr>
          <w:rFonts w:ascii="Times New Roman CYR" w:hAnsi="Times New Roman CYR" w:cs="Times New Roman CYR"/>
          <w:sz w:val="24"/>
        </w:rPr>
        <w:t>м</w:t>
      </w:r>
      <w:r>
        <w:rPr>
          <w:rFonts w:ascii="Times New Roman CYR" w:hAnsi="Times New Roman CYR" w:cs="Times New Roman CYR"/>
          <w:sz w:val="24"/>
        </w:rPr>
        <w:t xml:space="preserve"> Правительства Севастополя от </w:t>
      </w:r>
      <w:r w:rsidR="00324074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>№</w:t>
      </w:r>
      <w:r w:rsidR="00324074">
        <w:rPr>
          <w:rFonts w:ascii="Times New Roman CYR" w:hAnsi="Times New Roman CYR" w:cs="Times New Roman CYR"/>
          <w:sz w:val="24"/>
        </w:rPr>
        <w:t xml:space="preserve"> 24</w:t>
      </w:r>
      <w:r>
        <w:rPr>
          <w:rFonts w:ascii="Times New Roman CYR" w:hAnsi="Times New Roman CYR" w:cs="Times New Roman CYR"/>
          <w:sz w:val="24"/>
        </w:rPr>
        <w:t xml:space="preserve"> «О создании </w:t>
      </w:r>
      <w:r w:rsidR="00680AE6">
        <w:rPr>
          <w:rFonts w:ascii="Times New Roman CYR" w:hAnsi="Times New Roman CYR" w:cs="Times New Roman CYR"/>
          <w:sz w:val="24"/>
        </w:rPr>
        <w:t>Г</w:t>
      </w:r>
      <w:r>
        <w:rPr>
          <w:rFonts w:ascii="Times New Roman CYR" w:hAnsi="Times New Roman CYR" w:cs="Times New Roman CYR"/>
          <w:sz w:val="24"/>
        </w:rPr>
        <w:t>осударственного бюджетного учреждения «Севастопольский ветеринарный центр»;</w:t>
      </w:r>
    </w:p>
    <w:p w:rsidR="004C2A8C" w:rsidRPr="00EB491F" w:rsidRDefault="004C2A8C" w:rsidP="002E4EE3">
      <w:pPr>
        <w:jc w:val="both"/>
      </w:pPr>
      <w:r>
        <w:rPr>
          <w:rFonts w:ascii="Times New Roman CYR" w:hAnsi="Times New Roman CYR" w:cs="Times New Roman CYR"/>
          <w:color w:val="000000"/>
          <w:sz w:val="24"/>
        </w:rPr>
        <w:t>-</w:t>
      </w:r>
      <w:r w:rsidRPr="00EA1481"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Pr="0041749C">
        <w:rPr>
          <w:sz w:val="24"/>
        </w:rPr>
        <w:t>ины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нормативны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</w:t>
      </w:r>
      <w:r w:rsidR="00680AE6">
        <w:rPr>
          <w:sz w:val="24"/>
        </w:rPr>
        <w:t xml:space="preserve">и </w:t>
      </w:r>
      <w:r w:rsidRPr="0041749C">
        <w:rPr>
          <w:sz w:val="24"/>
        </w:rPr>
        <w:t>правовы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акт</w:t>
      </w:r>
      <w:r w:rsidR="005B564E">
        <w:rPr>
          <w:sz w:val="24"/>
        </w:rPr>
        <w:t>ами</w:t>
      </w:r>
      <w:r w:rsidRPr="0041749C">
        <w:rPr>
          <w:sz w:val="24"/>
        </w:rPr>
        <w:t xml:space="preserve"> </w:t>
      </w:r>
      <w:r w:rsidR="004B224A">
        <w:rPr>
          <w:sz w:val="24"/>
        </w:rPr>
        <w:t>ветеринарного, санитарного законодательства</w:t>
      </w:r>
      <w:r w:rsidR="003D1B39">
        <w:rPr>
          <w:sz w:val="24"/>
        </w:rPr>
        <w:t>, законодательства</w:t>
      </w:r>
      <w:r w:rsidR="004B224A" w:rsidRPr="0041749C">
        <w:rPr>
          <w:sz w:val="24"/>
        </w:rPr>
        <w:t xml:space="preserve"> </w:t>
      </w:r>
      <w:r w:rsidRPr="0041749C">
        <w:rPr>
          <w:sz w:val="24"/>
        </w:rPr>
        <w:t>Российской Федерации и города Севастополя, регламентирующи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</w:t>
      </w:r>
      <w:r>
        <w:rPr>
          <w:sz w:val="24"/>
        </w:rPr>
        <w:t>проведени</w:t>
      </w:r>
      <w:r w:rsidR="005B564E">
        <w:rPr>
          <w:sz w:val="24"/>
        </w:rPr>
        <w:t>е</w:t>
      </w:r>
      <w:r>
        <w:rPr>
          <w:sz w:val="24"/>
        </w:rPr>
        <w:t xml:space="preserve"> </w:t>
      </w:r>
      <w:r w:rsidR="005B564E">
        <w:rPr>
          <w:iCs/>
          <w:color w:val="000000"/>
          <w:sz w:val="24"/>
          <w:szCs w:val="24"/>
          <w:lang w:eastAsia="ru-RU"/>
        </w:rPr>
        <w:t>лабораторны</w:t>
      </w:r>
      <w:r w:rsidR="003D1B39">
        <w:rPr>
          <w:iCs/>
          <w:color w:val="000000"/>
          <w:sz w:val="24"/>
          <w:szCs w:val="24"/>
          <w:lang w:eastAsia="ru-RU"/>
        </w:rPr>
        <w:t>х</w:t>
      </w:r>
      <w:r w:rsidR="005B564E">
        <w:rPr>
          <w:iCs/>
          <w:color w:val="000000"/>
          <w:sz w:val="24"/>
          <w:szCs w:val="24"/>
          <w:lang w:eastAsia="ru-RU"/>
        </w:rPr>
        <w:t xml:space="preserve"> исследовани</w:t>
      </w:r>
      <w:r w:rsidR="003D1B39">
        <w:rPr>
          <w:iCs/>
          <w:color w:val="000000"/>
          <w:sz w:val="24"/>
          <w:szCs w:val="24"/>
          <w:lang w:eastAsia="ru-RU"/>
        </w:rPr>
        <w:t>й</w:t>
      </w:r>
      <w:r w:rsidR="005B564E">
        <w:rPr>
          <w:iCs/>
          <w:color w:val="000000"/>
          <w:sz w:val="24"/>
          <w:szCs w:val="24"/>
          <w:lang w:eastAsia="ru-RU"/>
        </w:rPr>
        <w:t xml:space="preserve"> подконтрольных товаров, санитарных смывов и</w:t>
      </w:r>
      <w:r w:rsidR="009F3EA2">
        <w:rPr>
          <w:iCs/>
          <w:color w:val="000000"/>
          <w:sz w:val="24"/>
          <w:szCs w:val="24"/>
          <w:lang w:eastAsia="ru-RU"/>
        </w:rPr>
        <w:t xml:space="preserve"> защите населения от болезней, общих для человека и животных, и пищевых отравлений</w:t>
      </w:r>
      <w:r>
        <w:rPr>
          <w:iCs/>
          <w:color w:val="000000"/>
          <w:sz w:val="24"/>
          <w:szCs w:val="24"/>
          <w:lang w:eastAsia="ru-RU"/>
        </w:rPr>
        <w:t>.</w:t>
      </w:r>
    </w:p>
    <w:p w:rsidR="004C2A8C" w:rsidRDefault="004C2A8C" w:rsidP="004C2A8C">
      <w:pPr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F41E9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5B564E" w:rsidRPr="00512568" w:rsidRDefault="005B564E" w:rsidP="0051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</w:t>
      </w:r>
      <w:r w:rsidR="00512568">
        <w:rPr>
          <w:rFonts w:ascii="Times New Roman" w:hAnsi="Times New Roman" w:cs="Times New Roman"/>
          <w:sz w:val="24"/>
          <w:szCs w:val="24"/>
        </w:rPr>
        <w:t>Обращение,</w:t>
      </w:r>
      <w:r w:rsidR="00C93919" w:rsidRPr="00C939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7A4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информация, </w:t>
      </w:r>
      <w:r w:rsidR="00C93919">
        <w:rPr>
          <w:rFonts w:ascii="Times New Roman" w:hAnsi="Times New Roman" w:cs="Times New Roman"/>
          <w:sz w:val="24"/>
          <w:szCs w:val="24"/>
          <w:lang w:eastAsia="ru-RU"/>
        </w:rPr>
        <w:t>либо акт проведения контрольно-надзорных мероприятий (при наличии)</w:t>
      </w:r>
      <w:r>
        <w:rPr>
          <w:sz w:val="24"/>
          <w:szCs w:val="24"/>
          <w:lang w:eastAsia="ru-RU"/>
        </w:rPr>
        <w:t xml:space="preserve"> </w:t>
      </w:r>
      <w:r w:rsidR="00512568">
        <w:rPr>
          <w:rFonts w:ascii="Times New Roman" w:hAnsi="Times New Roman" w:cs="Times New Roman"/>
          <w:sz w:val="24"/>
          <w:szCs w:val="24"/>
        </w:rPr>
        <w:t>поступивш</w:t>
      </w:r>
      <w:r w:rsidR="00C93919">
        <w:rPr>
          <w:rFonts w:ascii="Times New Roman" w:hAnsi="Times New Roman" w:cs="Times New Roman"/>
          <w:sz w:val="24"/>
          <w:szCs w:val="24"/>
        </w:rPr>
        <w:t>ие</w:t>
      </w:r>
      <w:r w:rsidR="00512568">
        <w:rPr>
          <w:rFonts w:ascii="Times New Roman" w:hAnsi="Times New Roman" w:cs="Times New Roman"/>
          <w:sz w:val="24"/>
          <w:szCs w:val="24"/>
        </w:rPr>
        <w:t xml:space="preserve"> из Управления ветеринарии города Севастополя,</w:t>
      </w:r>
      <w:r w:rsidR="0051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C93919">
        <w:rPr>
          <w:rFonts w:ascii="Times New Roman" w:hAnsi="Times New Roman" w:cs="Times New Roman"/>
          <w:sz w:val="24"/>
          <w:szCs w:val="24"/>
          <w:lang w:eastAsia="ru-RU"/>
        </w:rPr>
        <w:t>выявленных</w:t>
      </w:r>
      <w:r w:rsidR="0051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3919">
        <w:rPr>
          <w:rFonts w:ascii="Times New Roman" w:hAnsi="Times New Roman" w:cs="Times New Roman"/>
          <w:sz w:val="24"/>
          <w:szCs w:val="24"/>
          <w:lang w:eastAsia="ru-RU"/>
        </w:rPr>
        <w:t>в ходе проведения в</w:t>
      </w:r>
      <w:r w:rsidR="00C93919" w:rsidRPr="005B564E">
        <w:rPr>
          <w:rFonts w:ascii="Times New Roman" w:hAnsi="Times New Roman" w:cs="Times New Roman"/>
          <w:sz w:val="24"/>
          <w:szCs w:val="24"/>
          <w:lang w:eastAsia="ru-RU"/>
        </w:rPr>
        <w:t>непланов</w:t>
      </w:r>
      <w:r w:rsidR="00C93919">
        <w:rPr>
          <w:rFonts w:ascii="Times New Roman" w:hAnsi="Times New Roman" w:cs="Times New Roman"/>
          <w:sz w:val="24"/>
          <w:szCs w:val="24"/>
          <w:lang w:eastAsia="ru-RU"/>
        </w:rPr>
        <w:t>ых и плановых</w:t>
      </w:r>
      <w:r w:rsidR="00C93919" w:rsidRPr="005B564E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контрольно-надзорн</w:t>
      </w:r>
      <w:r w:rsidR="00C93919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C93919" w:rsidRPr="005B564E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C9391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12568">
        <w:rPr>
          <w:rFonts w:ascii="Times New Roman" w:hAnsi="Times New Roman" w:cs="Times New Roman"/>
          <w:sz w:val="24"/>
          <w:szCs w:val="24"/>
          <w:lang w:eastAsia="ru-RU"/>
        </w:rPr>
        <w:t>не безопасных в ветеринарном отношении подконтрольных товаров</w:t>
      </w:r>
      <w:r w:rsidR="00512568">
        <w:rPr>
          <w:rFonts w:ascii="Times New Roman" w:hAnsi="Times New Roman" w:cs="Times New Roman"/>
          <w:sz w:val="24"/>
          <w:szCs w:val="24"/>
        </w:rPr>
        <w:t>;</w:t>
      </w:r>
      <w:r w:rsidR="00C93919" w:rsidRPr="00C939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391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B564E" w:rsidRDefault="005B564E" w:rsidP="005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Распоряжение Губернатора города Севастополя или Распоряжение начальника Управления ветеринарии города Севастополя о введении карантинных ограничений; </w:t>
      </w:r>
    </w:p>
    <w:p w:rsidR="005B564E" w:rsidRPr="007D27FF" w:rsidRDefault="005B564E" w:rsidP="005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План организационно-хозяйственных и ветеринарных мероприятий Управления ветеринарии города Севастополя по ликвидации инфекционного заболевания.</w:t>
      </w:r>
    </w:p>
    <w:p w:rsidR="009F3EA2" w:rsidRDefault="00801940" w:rsidP="009F3EA2">
      <w:pPr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          </w:t>
      </w:r>
      <w:r w:rsidR="009F3EA2">
        <w:rPr>
          <w:rFonts w:ascii="Times New Roman CYR" w:hAnsi="Times New Roman CYR" w:cs="Times New Roman CYR"/>
          <w:iCs/>
          <w:sz w:val="24"/>
          <w:szCs w:val="24"/>
        </w:rPr>
        <w:t xml:space="preserve">К </w:t>
      </w:r>
      <w:r w:rsidR="009F3EA2" w:rsidRPr="00E7540A">
        <w:rPr>
          <w:rFonts w:ascii="Times New Roman CYR" w:hAnsi="Times New Roman CYR" w:cs="Times New Roman CYR"/>
          <w:iCs/>
          <w:sz w:val="24"/>
          <w:szCs w:val="24"/>
        </w:rPr>
        <w:t>обращению предоставляются:</w:t>
      </w:r>
    </w:p>
    <w:p w:rsidR="009F3EA2" w:rsidRDefault="00801940" w:rsidP="009F3EA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F3EA2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личность владельца </w:t>
      </w:r>
      <w:r w:rsidR="00512568">
        <w:rPr>
          <w:rFonts w:ascii="Times New Roman" w:hAnsi="Times New Roman" w:cs="Times New Roman"/>
          <w:color w:val="000000"/>
          <w:sz w:val="24"/>
          <w:szCs w:val="24"/>
        </w:rPr>
        <w:t>подконтрольных товаров</w:t>
      </w:r>
      <w:r w:rsidR="006F3161">
        <w:rPr>
          <w:rFonts w:ascii="Times New Roman" w:hAnsi="Times New Roman" w:cs="Times New Roman"/>
          <w:color w:val="000000"/>
          <w:sz w:val="24"/>
          <w:szCs w:val="24"/>
        </w:rPr>
        <w:t>, адрес (юридический адрес, адрес объекта, территории)</w:t>
      </w:r>
      <w:r w:rsidR="009F3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3919" w:rsidRDefault="00C93919" w:rsidP="009F3EA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Письменное согласие (заявление) владельца подконтрольных товаров на проведение лабораторных исследований (при наличии); </w:t>
      </w:r>
    </w:p>
    <w:p w:rsidR="009F3EA2" w:rsidRDefault="00801940" w:rsidP="009F3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EA2">
        <w:rPr>
          <w:sz w:val="24"/>
          <w:szCs w:val="24"/>
        </w:rPr>
        <w:t>-</w:t>
      </w:r>
      <w:r w:rsidR="00512568">
        <w:rPr>
          <w:sz w:val="24"/>
          <w:szCs w:val="24"/>
        </w:rPr>
        <w:t xml:space="preserve"> </w:t>
      </w:r>
      <w:r w:rsidR="009F3EA2">
        <w:rPr>
          <w:rFonts w:ascii="Times New Roman CYR" w:hAnsi="Times New Roman CYR" w:cs="Times New Roman CYR"/>
          <w:iCs/>
          <w:sz w:val="24"/>
          <w:szCs w:val="24"/>
        </w:rPr>
        <w:t>Ветеринарный сопроводительный документ</w:t>
      </w:r>
      <w:r w:rsidR="009F3EA2">
        <w:rPr>
          <w:sz w:val="24"/>
          <w:szCs w:val="24"/>
        </w:rPr>
        <w:t xml:space="preserve">, содержащий </w:t>
      </w:r>
      <w:r w:rsidR="009F3EA2" w:rsidRPr="00E7540A">
        <w:rPr>
          <w:sz w:val="24"/>
          <w:szCs w:val="24"/>
        </w:rPr>
        <w:t>сведени</w:t>
      </w:r>
      <w:r w:rsidR="009F3EA2">
        <w:rPr>
          <w:sz w:val="24"/>
          <w:szCs w:val="24"/>
        </w:rPr>
        <w:t>я</w:t>
      </w:r>
      <w:r w:rsidR="009F3EA2" w:rsidRPr="00E7540A">
        <w:rPr>
          <w:sz w:val="24"/>
          <w:szCs w:val="24"/>
        </w:rPr>
        <w:t xml:space="preserve"> об эпизоотической ситуации места происхождения/отгрузки </w:t>
      </w:r>
      <w:r w:rsidR="006F3161">
        <w:rPr>
          <w:sz w:val="24"/>
          <w:szCs w:val="24"/>
        </w:rPr>
        <w:t>подконтрольных товаров (при наличии)</w:t>
      </w:r>
      <w:r w:rsidR="009F3EA2" w:rsidRPr="00E7540A">
        <w:rPr>
          <w:sz w:val="24"/>
          <w:szCs w:val="24"/>
        </w:rPr>
        <w:t xml:space="preserve">; </w:t>
      </w:r>
    </w:p>
    <w:p w:rsidR="00801940" w:rsidRDefault="00801940" w:rsidP="009F3E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3EA2">
        <w:rPr>
          <w:rFonts w:ascii="Times New Roman" w:hAnsi="Times New Roman" w:cs="Times New Roman"/>
          <w:sz w:val="24"/>
          <w:szCs w:val="24"/>
        </w:rPr>
        <w:t xml:space="preserve">- Другие </w:t>
      </w:r>
      <w:r w:rsidR="009F3EA2" w:rsidRPr="00DD16D5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9F3EA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F3EA2" w:rsidRPr="00DD16D5">
        <w:rPr>
          <w:rFonts w:ascii="Times New Roman" w:hAnsi="Times New Roman" w:cs="Times New Roman"/>
          <w:sz w:val="24"/>
          <w:szCs w:val="24"/>
          <w:lang w:eastAsia="ru-RU"/>
        </w:rPr>
        <w:t xml:space="preserve"> (товарно-транспортный документ, декларация производителя, сертификат соответствия и пр.), позволяющи</w:t>
      </w:r>
      <w:r w:rsidR="009F3EA2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9F3EA2" w:rsidRPr="00DD16D5">
        <w:rPr>
          <w:rFonts w:ascii="Times New Roman" w:hAnsi="Times New Roman" w:cs="Times New Roman"/>
          <w:sz w:val="24"/>
          <w:szCs w:val="24"/>
          <w:lang w:eastAsia="ru-RU"/>
        </w:rPr>
        <w:t xml:space="preserve">идентифицировать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продукцию</w:t>
      </w:r>
      <w:r w:rsidR="006F3161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C9391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5602" w:rsidRDefault="00C93919" w:rsidP="009F3E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1560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F3161">
        <w:rPr>
          <w:rFonts w:ascii="Times New Roman" w:hAnsi="Times New Roman" w:cs="Times New Roman"/>
          <w:sz w:val="24"/>
          <w:szCs w:val="24"/>
          <w:lang w:eastAsia="ru-RU"/>
        </w:rPr>
        <w:t>Подконтрольные товары или санитарные смывы, подлежащие лабораторным исследованиям</w:t>
      </w:r>
      <w:r w:rsidR="003240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2A8C" w:rsidRDefault="00801940" w:rsidP="009F3EA2">
      <w:pPr>
        <w:pStyle w:val="ConsPlusNormal"/>
        <w:ind w:firstLine="0"/>
        <w:jc w:val="both"/>
        <w:rPr>
          <w:color w:val="29292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3161">
        <w:rPr>
          <w:rFonts w:ascii="Times New Roman" w:hAnsi="Times New Roman" w:cs="Times New Roman"/>
          <w:sz w:val="24"/>
          <w:szCs w:val="24"/>
        </w:rPr>
        <w:t>-</w:t>
      </w:r>
      <w:r w:rsidR="004C2A8C">
        <w:rPr>
          <w:rFonts w:ascii="Times New Roman" w:hAnsi="Times New Roman" w:cs="Times New Roman"/>
          <w:sz w:val="24"/>
          <w:szCs w:val="24"/>
        </w:rPr>
        <w:t xml:space="preserve"> </w:t>
      </w:r>
      <w:r w:rsidR="006F3161">
        <w:rPr>
          <w:rFonts w:ascii="Times New Roman" w:hAnsi="Times New Roman" w:cs="Times New Roman"/>
          <w:sz w:val="24"/>
          <w:szCs w:val="24"/>
        </w:rPr>
        <w:t>Д</w:t>
      </w:r>
      <w:r w:rsidR="004C2A8C">
        <w:rPr>
          <w:rFonts w:ascii="Times New Roman" w:hAnsi="Times New Roman" w:cs="Times New Roman"/>
          <w:sz w:val="24"/>
          <w:szCs w:val="24"/>
        </w:rPr>
        <w:t>ругие документы</w:t>
      </w:r>
      <w:r w:rsidR="00324074">
        <w:rPr>
          <w:rFonts w:ascii="Times New Roman" w:hAnsi="Times New Roman" w:cs="Times New Roman"/>
          <w:sz w:val="24"/>
          <w:szCs w:val="24"/>
        </w:rPr>
        <w:t>,</w:t>
      </w:r>
      <w:r w:rsidR="004C2A8C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6F3161">
        <w:rPr>
          <w:rFonts w:ascii="Times New Roman" w:hAnsi="Times New Roman" w:cs="Times New Roman"/>
          <w:sz w:val="24"/>
          <w:szCs w:val="24"/>
        </w:rPr>
        <w:t>е</w:t>
      </w:r>
      <w:r w:rsidR="004C2A8C">
        <w:rPr>
          <w:rFonts w:ascii="Times New Roman" w:hAnsi="Times New Roman" w:cs="Times New Roman"/>
          <w:sz w:val="24"/>
          <w:szCs w:val="24"/>
        </w:rPr>
        <w:t xml:space="preserve"> для пр</w:t>
      </w:r>
      <w:r w:rsidR="00572647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>ветеринарной услуги</w:t>
      </w:r>
      <w:r w:rsidR="006A79DD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4C2A8C">
        <w:rPr>
          <w:rFonts w:ascii="Times New Roman" w:hAnsi="Times New Roman" w:cs="Times New Roman"/>
          <w:sz w:val="24"/>
          <w:szCs w:val="24"/>
        </w:rPr>
        <w:t>.</w:t>
      </w:r>
    </w:p>
    <w:p w:rsidR="004C2A8C" w:rsidRPr="00180E89" w:rsidRDefault="00801940" w:rsidP="004C2A8C">
      <w:pPr>
        <w:pStyle w:val="HTML"/>
        <w:shd w:val="clear" w:color="auto" w:fill="FFFFFF"/>
        <w:jc w:val="both"/>
        <w:rPr>
          <w:i w:val="0"/>
        </w:rPr>
      </w:pPr>
      <w:r>
        <w:rPr>
          <w:i w:val="0"/>
        </w:rPr>
        <w:t xml:space="preserve">        </w:t>
      </w:r>
      <w:r w:rsidR="004C2A8C" w:rsidRPr="00180E89">
        <w:rPr>
          <w:i w:val="0"/>
        </w:rPr>
        <w:t xml:space="preserve">Для </w:t>
      </w:r>
      <w:r w:rsidR="004C2A8C" w:rsidRPr="005F41E9">
        <w:rPr>
          <w:i w:val="0"/>
        </w:rPr>
        <w:t xml:space="preserve">предоставления </w:t>
      </w:r>
      <w:r w:rsidR="004C2A8C" w:rsidRPr="005F41E9">
        <w:rPr>
          <w:i w:val="0"/>
          <w:lang w:eastAsia="ru-RU"/>
        </w:rPr>
        <w:t>ветеринарной</w:t>
      </w:r>
      <w:r w:rsidR="004C2A8C" w:rsidRPr="00180E89">
        <w:rPr>
          <w:i w:val="0"/>
        </w:rPr>
        <w:t xml:space="preserve"> услуги запрещается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F3161">
        <w:rPr>
          <w:i w:val="0"/>
        </w:rPr>
        <w:t xml:space="preserve">ветеринарной </w:t>
      </w:r>
      <w:r w:rsidR="004C2A8C" w:rsidRPr="00180E89">
        <w:rPr>
          <w:i w:val="0"/>
        </w:rPr>
        <w:t>услуги</w:t>
      </w:r>
      <w:r w:rsidR="00572647">
        <w:rPr>
          <w:i w:val="0"/>
        </w:rPr>
        <w:t>.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C93919">
        <w:rPr>
          <w:rFonts w:ascii="Times New Roman" w:hAnsi="Times New Roman" w:cs="Times New Roman"/>
          <w:b/>
          <w:iCs/>
          <w:sz w:val="24"/>
          <w:szCs w:val="24"/>
        </w:rPr>
        <w:t xml:space="preserve">7.  Исчерпывающий перечень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оснований для отказа в приеме документов, необходимых для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предоставления </w:t>
      </w:r>
      <w:r w:rsidRPr="00154D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6A79DD" w:rsidRPr="006A79DD" w:rsidRDefault="00572647" w:rsidP="00E172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-</w:t>
      </w:r>
      <w:r w:rsidR="006A79DD">
        <w:rPr>
          <w:rFonts w:ascii="Times New Roman" w:hAnsi="Times New Roman" w:cs="Times New Roman"/>
          <w:sz w:val="24"/>
          <w:szCs w:val="24"/>
        </w:rPr>
        <w:t xml:space="preserve"> </w:t>
      </w:r>
      <w:r w:rsidR="00E17260">
        <w:rPr>
          <w:rFonts w:ascii="Times New Roman" w:hAnsi="Times New Roman" w:cs="Times New Roman"/>
          <w:sz w:val="24"/>
          <w:szCs w:val="24"/>
        </w:rPr>
        <w:t>не предусматриваются.</w:t>
      </w:r>
    </w:p>
    <w:p w:rsidR="004C2A8C" w:rsidRDefault="004C2A8C" w:rsidP="004C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A8C" w:rsidRDefault="004C2A8C" w:rsidP="004C2A8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2.8.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iCs/>
          <w:sz w:val="24"/>
          <w:szCs w:val="24"/>
        </w:rPr>
        <w:t>услуги</w:t>
      </w:r>
    </w:p>
    <w:p w:rsidR="00801940" w:rsidRPr="00E17260" w:rsidRDefault="004C2A8C" w:rsidP="00E172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E17260"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 w:rsidR="00E17260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515602" w:rsidRPr="00801940" w:rsidRDefault="00515602" w:rsidP="00801940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- не предоставление продукции, </w:t>
      </w:r>
      <w:r w:rsidR="006A79DD">
        <w:rPr>
          <w:sz w:val="24"/>
          <w:szCs w:val="24"/>
          <w:lang w:eastAsia="ru-RU"/>
        </w:rPr>
        <w:t>санитарных смывов, подлежащих лабораторным исследованиям</w:t>
      </w:r>
      <w:r>
        <w:rPr>
          <w:sz w:val="24"/>
          <w:szCs w:val="24"/>
          <w:lang w:eastAsia="ru-RU"/>
        </w:rPr>
        <w:t>;</w:t>
      </w:r>
    </w:p>
    <w:p w:rsidR="004C2A8C" w:rsidRDefault="00801940" w:rsidP="008019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2A8C">
        <w:rPr>
          <w:rFonts w:ascii="Times New Roman" w:hAnsi="Times New Roman" w:cs="Times New Roman"/>
          <w:sz w:val="24"/>
          <w:szCs w:val="24"/>
        </w:rPr>
        <w:t>- невыполнение</w:t>
      </w:r>
      <w:r w:rsidR="00572647">
        <w:rPr>
          <w:rFonts w:ascii="Times New Roman" w:hAnsi="Times New Roman" w:cs="Times New Roman"/>
          <w:sz w:val="24"/>
          <w:szCs w:val="24"/>
        </w:rPr>
        <w:t xml:space="preserve">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процедур, которые являются необходимыми и обязательными для предоставления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92D35" w:rsidRDefault="00292D35" w:rsidP="0029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соответствующих реактивов, питательных сред и прочих расходных материалов, выделяемых из федерального бюджета или бюджета города Севастополя.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2.9. Перечень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801940" w:rsidRDefault="00801940" w:rsidP="0080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D7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необходимые и обязательные услуги отсутствуют.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6E" w:rsidRDefault="004C2A8C" w:rsidP="00006C6E">
      <w:pPr>
        <w:pStyle w:val="ConsPlusNormal"/>
        <w:widowControl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2.10. 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Порядок, размер и осн</w:t>
      </w:r>
      <w:r w:rsidR="00324074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ования взимания платы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за предоставление </w:t>
      </w:r>
      <w:r w:rsidR="00324074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етеринарной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6C6E" w:rsidRPr="00A0413A" w:rsidRDefault="006D7A42" w:rsidP="00A0413A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="00680AE6">
        <w:rPr>
          <w:color w:val="000000"/>
          <w:sz w:val="24"/>
          <w:szCs w:val="24"/>
          <w:shd w:val="clear" w:color="auto" w:fill="FFFFFF"/>
        </w:rPr>
        <w:t>Ветеринарная</w:t>
      </w:r>
      <w:r w:rsidR="00006C6E">
        <w:rPr>
          <w:iCs/>
          <w:color w:val="000000"/>
          <w:sz w:val="24"/>
          <w:szCs w:val="24"/>
          <w:shd w:val="clear" w:color="auto" w:fill="FFFFFF"/>
        </w:rPr>
        <w:t xml:space="preserve"> услуга </w:t>
      </w:r>
      <w:r>
        <w:rPr>
          <w:color w:val="000000"/>
          <w:sz w:val="24"/>
          <w:szCs w:val="24"/>
          <w:lang w:eastAsia="ru-RU"/>
        </w:rPr>
        <w:t>«</w:t>
      </w:r>
      <w:r w:rsidRPr="007D27FF">
        <w:rPr>
          <w:color w:val="000000"/>
          <w:sz w:val="24"/>
          <w:szCs w:val="24"/>
          <w:lang w:eastAsia="ru-RU"/>
        </w:rPr>
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</w:r>
      <w:r>
        <w:rPr>
          <w:color w:val="000000"/>
          <w:sz w:val="24"/>
          <w:szCs w:val="24"/>
          <w:lang w:eastAsia="ru-RU"/>
        </w:rPr>
        <w:t>»</w:t>
      </w:r>
      <w:r>
        <w:rPr>
          <w:iCs/>
          <w:sz w:val="24"/>
          <w:szCs w:val="24"/>
        </w:rPr>
        <w:t xml:space="preserve"> </w:t>
      </w:r>
      <w:r w:rsidR="00006C6E">
        <w:rPr>
          <w:color w:val="000000"/>
          <w:sz w:val="24"/>
          <w:szCs w:val="24"/>
          <w:shd w:val="clear" w:color="auto" w:fill="FFFFFF"/>
        </w:rPr>
        <w:t>осуществляется на безвозмездной основе.</w:t>
      </w:r>
      <w:r w:rsidR="00006C6E">
        <w:rPr>
          <w:color w:val="FF0000"/>
          <w:sz w:val="24"/>
          <w:szCs w:val="24"/>
        </w:rPr>
        <w:t xml:space="preserve"> </w:t>
      </w:r>
    </w:p>
    <w:p w:rsidR="00006C6E" w:rsidRDefault="00006C6E" w:rsidP="00006C6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C6E" w:rsidRDefault="00C530E3" w:rsidP="00006C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2.11.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ветеринарной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услуги, включая информацию о методике расчета размера такой платы</w:t>
      </w:r>
    </w:p>
    <w:p w:rsidR="006D7A42" w:rsidRDefault="00801940" w:rsidP="006D7A42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Плата </w:t>
      </w:r>
      <w:r w:rsidR="006D7A42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</w:t>
      </w: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>предусмотрена</w:t>
      </w:r>
      <w:r w:rsidR="006D7A4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D7A42" w:rsidRPr="006D7A42" w:rsidRDefault="006D7A42" w:rsidP="006D7A42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2.12. Максимальный срок ожидания в очереди при подаче запроса на предоставление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>ветеринарной</w:t>
      </w:r>
      <w:r w:rsidRPr="00D676E9">
        <w:rPr>
          <w:rFonts w:ascii="Times New Roman" w:hAnsi="Times New Roman" w:cs="Times New Roman"/>
          <w:b/>
          <w:iCs/>
          <w:sz w:val="24"/>
          <w:szCs w:val="24"/>
        </w:rPr>
        <w:t xml:space="preserve"> услуги.</w:t>
      </w:r>
    </w:p>
    <w:p w:rsidR="004C2A8C" w:rsidRDefault="006D7A42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предусматривается.</w:t>
      </w:r>
    </w:p>
    <w:p w:rsidR="004C2A8C" w:rsidRPr="00D676E9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76E9">
        <w:rPr>
          <w:rFonts w:ascii="Times New Roman" w:hAnsi="Times New Roman" w:cs="Times New Roman"/>
          <w:b/>
          <w:iCs/>
          <w:sz w:val="24"/>
          <w:szCs w:val="24"/>
        </w:rPr>
        <w:t>2.13. Срок и порядок регистрации запроса заявителя о предоставлении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</w:t>
      </w:r>
      <w:r w:rsidR="00870786">
        <w:rPr>
          <w:sz w:val="24"/>
          <w:szCs w:val="24"/>
        </w:rPr>
        <w:t>обращения</w:t>
      </w:r>
      <w:r w:rsidR="006D7A42">
        <w:rPr>
          <w:sz w:val="24"/>
          <w:szCs w:val="24"/>
        </w:rPr>
        <w:t>, информации</w:t>
      </w:r>
      <w:r>
        <w:rPr>
          <w:sz w:val="24"/>
          <w:szCs w:val="24"/>
        </w:rPr>
        <w:t xml:space="preserve"> осуществляется в день </w:t>
      </w:r>
      <w:r w:rsidR="00E17260">
        <w:rPr>
          <w:sz w:val="24"/>
          <w:szCs w:val="24"/>
        </w:rPr>
        <w:t>ее получения</w:t>
      </w:r>
      <w:r>
        <w:rPr>
          <w:sz w:val="24"/>
          <w:szCs w:val="24"/>
        </w:rPr>
        <w:t>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максимальный срок </w:t>
      </w:r>
      <w:r w:rsidR="004B224A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не более 15 минут на </w:t>
      </w:r>
      <w:r w:rsidR="006D7A42">
        <w:rPr>
          <w:sz w:val="24"/>
          <w:szCs w:val="24"/>
        </w:rPr>
        <w:t>одно обращение.</w:t>
      </w:r>
    </w:p>
    <w:p w:rsidR="004C2A8C" w:rsidRDefault="004C2A8C" w:rsidP="004C2A8C">
      <w:pPr>
        <w:spacing w:line="240" w:lineRule="atLeast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2.14. Требования к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помещениям, в которых предоставля</w:t>
      </w:r>
      <w:r w:rsidR="00CF7D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тся </w:t>
      </w:r>
      <w:r w:rsidR="00680A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ветеринарная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услуга.</w:t>
      </w:r>
    </w:p>
    <w:p w:rsidR="004C2A8C" w:rsidRDefault="004C2A8C" w:rsidP="004C2A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Местом предоставления </w:t>
      </w:r>
      <w:r w:rsidR="00870786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 являются объекты </w:t>
      </w:r>
      <w:r w:rsidR="00324074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</w:t>
      </w:r>
      <w:r w:rsidR="009C06A0">
        <w:rPr>
          <w:color w:val="000000"/>
          <w:sz w:val="24"/>
          <w:szCs w:val="24"/>
          <w:lang w:eastAsia="ru-RU"/>
        </w:rPr>
        <w:t xml:space="preserve">объекты по </w:t>
      </w:r>
      <w:r w:rsidR="004B224A">
        <w:rPr>
          <w:color w:val="000000"/>
          <w:sz w:val="24"/>
          <w:szCs w:val="24"/>
          <w:lang w:eastAsia="ru-RU"/>
        </w:rPr>
        <w:t xml:space="preserve">содержанию, выращиванию животных (хозяйства всех форм собственности), объекты по </w:t>
      </w:r>
      <w:r w:rsidR="009C06A0">
        <w:rPr>
          <w:color w:val="000000"/>
          <w:sz w:val="24"/>
          <w:szCs w:val="24"/>
          <w:lang w:eastAsia="ru-RU"/>
        </w:rPr>
        <w:t>убою</w:t>
      </w:r>
      <w:r w:rsidR="004B224A" w:rsidRPr="004B224A">
        <w:rPr>
          <w:color w:val="000000"/>
          <w:sz w:val="24"/>
          <w:szCs w:val="24"/>
          <w:lang w:eastAsia="ru-RU"/>
        </w:rPr>
        <w:t xml:space="preserve"> </w:t>
      </w:r>
      <w:r w:rsidR="004B224A">
        <w:rPr>
          <w:color w:val="000000"/>
          <w:sz w:val="24"/>
          <w:szCs w:val="24"/>
          <w:lang w:eastAsia="ru-RU"/>
        </w:rPr>
        <w:t>живо</w:t>
      </w:r>
      <w:r w:rsidR="00324074">
        <w:rPr>
          <w:color w:val="000000"/>
          <w:sz w:val="24"/>
          <w:szCs w:val="24"/>
          <w:lang w:eastAsia="ru-RU"/>
        </w:rPr>
        <w:t>тных, заготовке (добыче, вылову</w:t>
      </w:r>
      <w:r w:rsidR="004B224A">
        <w:rPr>
          <w:color w:val="000000"/>
          <w:sz w:val="24"/>
          <w:szCs w:val="24"/>
          <w:lang w:eastAsia="ru-RU"/>
        </w:rPr>
        <w:t>), производству (переработке), хранению (складированию), реализации (перемещению) подконтрольных товаров, находящиеся</w:t>
      </w:r>
      <w:r>
        <w:rPr>
          <w:sz w:val="24"/>
          <w:szCs w:val="24"/>
        </w:rPr>
        <w:t xml:space="preserve"> в собственности, ведении или ином праве </w:t>
      </w:r>
      <w:r w:rsidR="004B224A">
        <w:rPr>
          <w:sz w:val="24"/>
          <w:szCs w:val="24"/>
        </w:rPr>
        <w:t xml:space="preserve">физических, </w:t>
      </w:r>
      <w:r>
        <w:rPr>
          <w:sz w:val="24"/>
          <w:szCs w:val="24"/>
        </w:rPr>
        <w:t xml:space="preserve">юридических лиц и </w:t>
      </w:r>
      <w:r w:rsidR="004B224A">
        <w:rPr>
          <w:sz w:val="24"/>
          <w:szCs w:val="24"/>
        </w:rPr>
        <w:t>индивидуальных предпринимателей, и иных организаций</w:t>
      </w:r>
      <w:r w:rsidR="009C06A0">
        <w:rPr>
          <w:sz w:val="24"/>
          <w:szCs w:val="24"/>
        </w:rPr>
        <w:t>.</w:t>
      </w:r>
      <w:proofErr w:type="gramEnd"/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324074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 учреждению, оказывающему ветеринарн</w:t>
      </w:r>
      <w:r w:rsidR="00680AE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8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применяются следующие требования: на информационных стендах размещается следующая информация:</w:t>
      </w:r>
    </w:p>
    <w:p w:rsidR="004C2A8C" w:rsidRPr="00484DAA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настоящего Порядка с приложениями.</w:t>
      </w:r>
    </w:p>
    <w:p w:rsidR="009C06A0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рабочие места сотрудников, осуществляющих проведение </w:t>
      </w:r>
      <w:r w:rsidR="004B224A">
        <w:rPr>
          <w:sz w:val="24"/>
          <w:szCs w:val="24"/>
        </w:rPr>
        <w:t>лабораторных исследований должны</w:t>
      </w:r>
      <w:r w:rsidR="009C06A0">
        <w:rPr>
          <w:sz w:val="24"/>
          <w:szCs w:val="24"/>
        </w:rPr>
        <w:t>:</w:t>
      </w:r>
    </w:p>
    <w:p w:rsidR="009C06A0" w:rsidRDefault="009C06A0" w:rsidP="009C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- быть оборудованы и оснащены в соответствии с «</w:t>
      </w:r>
      <w:r w:rsidRPr="002E4EE3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2E4EE3">
        <w:rPr>
          <w:sz w:val="24"/>
          <w:szCs w:val="24"/>
        </w:rPr>
        <w:t xml:space="preserve"> проведения лабораторных исследований в области ветеринарии</w:t>
      </w:r>
      <w:r>
        <w:rPr>
          <w:sz w:val="24"/>
          <w:szCs w:val="24"/>
        </w:rPr>
        <w:t>», утвержденных</w:t>
      </w:r>
      <w:r w:rsidRPr="002E4EE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E4EE3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2E4EE3">
        <w:rPr>
          <w:sz w:val="24"/>
          <w:szCs w:val="24"/>
        </w:rPr>
        <w:t xml:space="preserve"> </w:t>
      </w:r>
      <w:r w:rsidRPr="005E45ED">
        <w:rPr>
          <w:sz w:val="24"/>
          <w:szCs w:val="24"/>
        </w:rPr>
        <w:t xml:space="preserve">Министерства сельского хозяйства </w:t>
      </w:r>
      <w:r w:rsidRPr="002E4EE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2E4EE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2E4EE3">
        <w:rPr>
          <w:sz w:val="24"/>
          <w:szCs w:val="24"/>
        </w:rPr>
        <w:t xml:space="preserve"> от 5</w:t>
      </w:r>
      <w:r>
        <w:rPr>
          <w:sz w:val="24"/>
          <w:szCs w:val="24"/>
        </w:rPr>
        <w:t>.11.</w:t>
      </w:r>
      <w:r w:rsidRPr="002E4EE3">
        <w:rPr>
          <w:sz w:val="24"/>
          <w:szCs w:val="24"/>
        </w:rPr>
        <w:t xml:space="preserve">2008 </w:t>
      </w:r>
      <w:r>
        <w:rPr>
          <w:sz w:val="24"/>
          <w:szCs w:val="24"/>
        </w:rPr>
        <w:t>№</w:t>
      </w:r>
      <w:r w:rsidRPr="002E4EE3">
        <w:rPr>
          <w:sz w:val="24"/>
          <w:szCs w:val="24"/>
        </w:rPr>
        <w:t xml:space="preserve"> 490</w:t>
      </w:r>
      <w:r w:rsidR="003D1B39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«Санитарными правилами 1.3.2322-08 Безопасность работы с микроорганизмами III-IV групп патогенности (опасности) и возбудителями пара</w:t>
      </w:r>
      <w:r w:rsidR="00324074">
        <w:rPr>
          <w:sz w:val="24"/>
          <w:szCs w:val="24"/>
        </w:rPr>
        <w:t>зитарных болезней», утвержденными</w:t>
      </w:r>
      <w:r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28.01.2008 № 4</w:t>
      </w:r>
      <w:r w:rsidR="003D1B39">
        <w:rPr>
          <w:sz w:val="24"/>
          <w:szCs w:val="24"/>
        </w:rPr>
        <w:t xml:space="preserve"> и </w:t>
      </w:r>
      <w:r w:rsidR="003D1B39" w:rsidRPr="0041749C">
        <w:rPr>
          <w:sz w:val="24"/>
        </w:rPr>
        <w:t>ины</w:t>
      </w:r>
      <w:r w:rsidR="003D1B39">
        <w:rPr>
          <w:sz w:val="24"/>
        </w:rPr>
        <w:t>ми</w:t>
      </w:r>
      <w:r w:rsidR="003D1B39" w:rsidRPr="0041749C">
        <w:rPr>
          <w:sz w:val="24"/>
        </w:rPr>
        <w:t xml:space="preserve"> нормативны</w:t>
      </w:r>
      <w:r w:rsidR="003D1B39">
        <w:rPr>
          <w:sz w:val="24"/>
        </w:rPr>
        <w:t>ми</w:t>
      </w:r>
      <w:r w:rsidR="003D1B39" w:rsidRPr="0041749C">
        <w:rPr>
          <w:sz w:val="24"/>
        </w:rPr>
        <w:t xml:space="preserve"> </w:t>
      </w:r>
      <w:r w:rsidR="003D1B39">
        <w:rPr>
          <w:sz w:val="24"/>
        </w:rPr>
        <w:t xml:space="preserve">и </w:t>
      </w:r>
      <w:r w:rsidR="003D1B39" w:rsidRPr="0041749C">
        <w:rPr>
          <w:sz w:val="24"/>
        </w:rPr>
        <w:t>правовы</w:t>
      </w:r>
      <w:r w:rsidR="003D1B39">
        <w:rPr>
          <w:sz w:val="24"/>
        </w:rPr>
        <w:t>ми</w:t>
      </w:r>
      <w:r w:rsidR="003D1B39" w:rsidRPr="0041749C">
        <w:rPr>
          <w:sz w:val="24"/>
        </w:rPr>
        <w:t xml:space="preserve"> акт</w:t>
      </w:r>
      <w:r w:rsidR="003D1B39">
        <w:rPr>
          <w:sz w:val="24"/>
        </w:rPr>
        <w:t>ами</w:t>
      </w:r>
      <w:r w:rsidR="003D1B39" w:rsidRPr="0041749C">
        <w:rPr>
          <w:sz w:val="24"/>
        </w:rPr>
        <w:t xml:space="preserve"> </w:t>
      </w:r>
      <w:r w:rsidR="003D1B39">
        <w:rPr>
          <w:sz w:val="24"/>
        </w:rPr>
        <w:t>ветеринарного, санитарного законодательства</w:t>
      </w:r>
      <w:proofErr w:type="gramEnd"/>
      <w:r w:rsidR="003D1B39">
        <w:rPr>
          <w:sz w:val="24"/>
        </w:rPr>
        <w:t>, законодательства</w:t>
      </w:r>
      <w:r w:rsidR="003D1B39" w:rsidRPr="0041749C">
        <w:rPr>
          <w:sz w:val="24"/>
        </w:rPr>
        <w:t xml:space="preserve"> Российской Федерации и города Севастополя, </w:t>
      </w:r>
      <w:proofErr w:type="gramStart"/>
      <w:r w:rsidR="003D1B39" w:rsidRPr="0041749C">
        <w:rPr>
          <w:sz w:val="24"/>
        </w:rPr>
        <w:t>регламентирующи</w:t>
      </w:r>
      <w:r w:rsidR="003D1B39">
        <w:rPr>
          <w:sz w:val="24"/>
        </w:rPr>
        <w:t>ми</w:t>
      </w:r>
      <w:proofErr w:type="gramEnd"/>
      <w:r w:rsidR="003D1B39" w:rsidRPr="0041749C">
        <w:rPr>
          <w:sz w:val="24"/>
        </w:rPr>
        <w:t xml:space="preserve"> </w:t>
      </w:r>
      <w:r w:rsidR="003D1B39">
        <w:rPr>
          <w:sz w:val="24"/>
        </w:rPr>
        <w:t xml:space="preserve">требования по </w:t>
      </w:r>
      <w:r w:rsidR="0086010D">
        <w:rPr>
          <w:sz w:val="24"/>
        </w:rPr>
        <w:t xml:space="preserve">правилам работы, </w:t>
      </w:r>
      <w:r w:rsidR="003D1B39">
        <w:rPr>
          <w:sz w:val="24"/>
        </w:rPr>
        <w:t>оборудованию испытательных лабораторий</w:t>
      </w:r>
      <w:r w:rsidR="0086010D">
        <w:rPr>
          <w:sz w:val="24"/>
        </w:rPr>
        <w:t xml:space="preserve"> и</w:t>
      </w:r>
      <w:r w:rsidR="003D1B39">
        <w:rPr>
          <w:sz w:val="24"/>
        </w:rPr>
        <w:t xml:space="preserve"> проведению </w:t>
      </w:r>
      <w:r w:rsidR="003D1B39">
        <w:rPr>
          <w:iCs/>
          <w:color w:val="000000"/>
          <w:sz w:val="24"/>
          <w:szCs w:val="24"/>
          <w:lang w:eastAsia="ru-RU"/>
        </w:rPr>
        <w:t>лабораторных исследований</w:t>
      </w:r>
      <w:r w:rsidR="0086010D">
        <w:rPr>
          <w:sz w:val="24"/>
          <w:szCs w:val="24"/>
        </w:rPr>
        <w:t>.</w:t>
      </w:r>
    </w:p>
    <w:p w:rsidR="009C06A0" w:rsidRDefault="004C2A8C" w:rsidP="0086010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010D">
        <w:rPr>
          <w:rFonts w:ascii="Times New Roman" w:hAnsi="Times New Roman" w:cs="Times New Roman"/>
          <w:sz w:val="24"/>
          <w:szCs w:val="24"/>
        </w:rPr>
        <w:t>К</w:t>
      </w:r>
      <w:r w:rsidR="0086010D" w:rsidRPr="0086010D">
        <w:rPr>
          <w:rFonts w:ascii="Times New Roman" w:hAnsi="Times New Roman" w:cs="Times New Roman"/>
          <w:sz w:val="24"/>
          <w:szCs w:val="24"/>
        </w:rPr>
        <w:t xml:space="preserve"> </w:t>
      </w:r>
      <w:r w:rsidR="0086010D" w:rsidRP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объектам по содержанию, выращиванию животных (хозяйства всех форм собственности), объектам по убою живо</w:t>
      </w:r>
      <w:r w:rsidR="00324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тных, заготовке (добыче, вылову</w:t>
      </w:r>
      <w:r w:rsidR="0086010D" w:rsidRP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производству (переработке), хранению (складированию), реализации (перемещению) подконтрольных товаров </w:t>
      </w:r>
      <w:r w:rsid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 w:rsidR="00E1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каких-либо </w:t>
      </w:r>
      <w:r w:rsid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="0086010D" w:rsidRP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не предусматрива</w:t>
      </w:r>
      <w:r w:rsid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6010D" w:rsidRP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тся.</w:t>
      </w:r>
      <w:proofErr w:type="gramEnd"/>
    </w:p>
    <w:p w:rsidR="0086010D" w:rsidRPr="0086010D" w:rsidRDefault="0086010D" w:rsidP="008601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2.15. Показатели доступности и качества </w:t>
      </w:r>
      <w:bookmarkStart w:id="5" w:name="_Hlk504035430"/>
      <w:r>
        <w:rPr>
          <w:rFonts w:ascii="Times New Roman" w:hAnsi="Times New Roman" w:cs="Times New Roman"/>
          <w:b/>
          <w:iCs/>
          <w:sz w:val="24"/>
          <w:szCs w:val="24"/>
        </w:rPr>
        <w:t xml:space="preserve">ветеринарной </w:t>
      </w:r>
      <w:bookmarkEnd w:id="5"/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Информация о порядке предоставления </w:t>
      </w:r>
      <w:r w:rsidRPr="008E4B52">
        <w:rPr>
          <w:rFonts w:ascii="Times New Roman" w:hAnsi="Times New Roman" w:cs="Times New Roman"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предоставляется: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обращении в государственное бюджетное учреждение;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размещения сведений в информационно-телекоммуникационн</w:t>
      </w:r>
      <w:r w:rsidR="00EB132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EB13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Интернет.</w:t>
      </w:r>
    </w:p>
    <w:p w:rsidR="004C2A8C" w:rsidRDefault="004C2A8C" w:rsidP="00E17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2.15.4. Возможность получения </w:t>
      </w:r>
      <w:r w:rsidRPr="000D5B5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 государственных и муниципальных услуг</w:t>
      </w:r>
      <w:r w:rsidR="0085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предоставляетс</w:t>
      </w:r>
      <w:r w:rsidR="00E17260">
        <w:rPr>
          <w:rFonts w:ascii="Times New Roman" w:hAnsi="Times New Roman" w:cs="Times New Roman"/>
          <w:sz w:val="24"/>
          <w:szCs w:val="24"/>
        </w:rPr>
        <w:t>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Иные показатели качества и доступности предоставления </w:t>
      </w:r>
      <w:r w:rsidR="00EB1323">
        <w:rPr>
          <w:rFonts w:ascii="Times New Roman" w:hAnsi="Times New Roman" w:cs="Times New Roman"/>
          <w:b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открытость информации о 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ветеринарной </w:t>
      </w:r>
      <w:r w:rsidRPr="000D5B5D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 процедурах;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точное соблюдение требований законодательства и настоящего </w:t>
      </w:r>
      <w:r w:rsidR="00EB1323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любое время с момента </w:t>
      </w:r>
      <w:r w:rsidR="00E67A14">
        <w:rPr>
          <w:sz w:val="24"/>
          <w:szCs w:val="24"/>
        </w:rPr>
        <w:t>поступления обращения, информации</w:t>
      </w:r>
      <w:r>
        <w:rPr>
          <w:sz w:val="24"/>
          <w:szCs w:val="24"/>
        </w:rPr>
        <w:t xml:space="preserve"> </w:t>
      </w:r>
      <w:r w:rsidR="00E17260">
        <w:rPr>
          <w:sz w:val="24"/>
          <w:szCs w:val="24"/>
        </w:rPr>
        <w:t xml:space="preserve">Управление ветеринарии города Севастополя </w:t>
      </w:r>
      <w:r>
        <w:rPr>
          <w:sz w:val="24"/>
          <w:szCs w:val="24"/>
        </w:rPr>
        <w:t xml:space="preserve">имеет право на получение </w:t>
      </w:r>
      <w:r w:rsidR="00E17260">
        <w:rPr>
          <w:sz w:val="24"/>
          <w:szCs w:val="24"/>
        </w:rPr>
        <w:t xml:space="preserve">любых </w:t>
      </w:r>
      <w:r>
        <w:rPr>
          <w:sz w:val="24"/>
          <w:szCs w:val="24"/>
        </w:rPr>
        <w:t xml:space="preserve">сведений о стадии </w:t>
      </w:r>
      <w:r w:rsidR="00E17260">
        <w:rPr>
          <w:sz w:val="24"/>
          <w:szCs w:val="24"/>
        </w:rPr>
        <w:t>выполнения ветеринарной услуги.</w:t>
      </w: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процедур</w:t>
      </w:r>
      <w:r w:rsidR="00EB1323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ветеринарной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требования к порядку их выполнения</w:t>
      </w:r>
    </w:p>
    <w:p w:rsidR="004C2A8C" w:rsidRDefault="004C2A8C" w:rsidP="00C530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4C2A8C">
        <w:rPr>
          <w:b/>
          <w:sz w:val="24"/>
          <w:szCs w:val="24"/>
          <w:lang w:eastAsia="ru-RU"/>
        </w:rPr>
        <w:t xml:space="preserve">.1. Предоставление </w:t>
      </w:r>
      <w:r w:rsidR="00EB1323">
        <w:rPr>
          <w:b/>
          <w:sz w:val="24"/>
          <w:szCs w:val="24"/>
          <w:lang w:eastAsia="ru-RU"/>
        </w:rPr>
        <w:t>ветеринарной</w:t>
      </w:r>
      <w:r w:rsidR="004C2A8C">
        <w:rPr>
          <w:b/>
          <w:sz w:val="24"/>
          <w:szCs w:val="24"/>
          <w:lang w:eastAsia="ru-RU"/>
        </w:rPr>
        <w:t xml:space="preserve"> услуги включает следующие процедуры:</w:t>
      </w:r>
    </w:p>
    <w:p w:rsidR="00E67A14" w:rsidRPr="00E67A14" w:rsidRDefault="00081EC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7A14" w:rsidRPr="00E67A1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67A1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67A14" w:rsidRPr="00E67A14">
        <w:rPr>
          <w:rFonts w:ascii="Times New Roman" w:hAnsi="Times New Roman" w:cs="Times New Roman"/>
          <w:sz w:val="24"/>
          <w:szCs w:val="24"/>
          <w:lang w:eastAsia="ru-RU"/>
        </w:rPr>
        <w:t>ыезд специалистов на место оказания услуги;</w:t>
      </w:r>
      <w:r w:rsidR="00E67A14" w:rsidRPr="00E67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EC4" w:rsidRDefault="00E67A1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1EC4">
        <w:rPr>
          <w:rFonts w:ascii="Times New Roman" w:hAnsi="Times New Roman" w:cs="Times New Roman"/>
          <w:sz w:val="24"/>
          <w:szCs w:val="24"/>
        </w:rPr>
        <w:t>- Отбор проб;</w:t>
      </w:r>
    </w:p>
    <w:p w:rsidR="00081EC4" w:rsidRDefault="00081EC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913DA1"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13DA1">
        <w:rPr>
          <w:rFonts w:ascii="Times New Roman" w:hAnsi="Times New Roman" w:cs="Times New Roman"/>
          <w:sz w:val="24"/>
          <w:szCs w:val="24"/>
        </w:rPr>
        <w:t>абораторные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EC4" w:rsidRDefault="00081EC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Оформление документации.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color w:val="FF0000"/>
          <w:sz w:val="24"/>
          <w:szCs w:val="24"/>
        </w:rPr>
      </w:pPr>
      <w:r w:rsidRPr="004C2A8C">
        <w:rPr>
          <w:rStyle w:val="a3"/>
          <w:color w:val="auto"/>
          <w:sz w:val="24"/>
          <w:szCs w:val="24"/>
          <w:u w:val="none"/>
          <w:lang w:eastAsia="ru-RU"/>
        </w:rPr>
        <w:tab/>
        <w:t>Блок-с</w:t>
      </w:r>
      <w:hyperlink w:anchor="Par730" w:history="1">
        <w:r w:rsidRPr="004C2A8C">
          <w:rPr>
            <w:rStyle w:val="a3"/>
            <w:color w:val="auto"/>
            <w:sz w:val="24"/>
            <w:szCs w:val="24"/>
            <w:u w:val="none"/>
            <w:lang w:eastAsia="ru-RU"/>
          </w:rPr>
          <w:t>хема</w:t>
        </w:r>
      </w:hyperlink>
      <w:r w:rsidRPr="004C2A8C">
        <w:rPr>
          <w:sz w:val="24"/>
          <w:szCs w:val="24"/>
          <w:lang w:eastAsia="ru-RU"/>
        </w:rPr>
        <w:t xml:space="preserve"> предоставления </w:t>
      </w:r>
      <w:r w:rsidR="00143CD3">
        <w:rPr>
          <w:sz w:val="24"/>
          <w:szCs w:val="24"/>
          <w:lang w:eastAsia="ru-RU"/>
        </w:rPr>
        <w:t>ветеринарной услуги</w:t>
      </w:r>
      <w:r>
        <w:rPr>
          <w:sz w:val="24"/>
          <w:szCs w:val="24"/>
          <w:lang w:eastAsia="ru-RU"/>
        </w:rPr>
        <w:t xml:space="preserve"> (приложение №</w:t>
      </w:r>
      <w:r w:rsidR="00E41368">
        <w:rPr>
          <w:sz w:val="24"/>
          <w:szCs w:val="24"/>
          <w:lang w:eastAsia="ru-RU"/>
        </w:rPr>
        <w:t xml:space="preserve"> </w:t>
      </w:r>
      <w:r w:rsidR="0085436A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к </w:t>
      </w:r>
      <w:r w:rsidR="0085436A">
        <w:rPr>
          <w:sz w:val="24"/>
          <w:szCs w:val="24"/>
          <w:lang w:eastAsia="ru-RU"/>
        </w:rPr>
        <w:t>настоящему</w:t>
      </w:r>
      <w:r>
        <w:rPr>
          <w:sz w:val="24"/>
          <w:szCs w:val="24"/>
          <w:lang w:eastAsia="ru-RU"/>
        </w:rPr>
        <w:t xml:space="preserve"> Порядку).</w:t>
      </w:r>
    </w:p>
    <w:p w:rsidR="004C2A8C" w:rsidRPr="00081EC4" w:rsidRDefault="004C2A8C" w:rsidP="004C2A8C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</w:p>
    <w:p w:rsidR="00E67A14" w:rsidRDefault="00763666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 w:rsidRPr="00081EC4">
        <w:rPr>
          <w:b/>
          <w:bCs/>
          <w:sz w:val="24"/>
          <w:szCs w:val="24"/>
          <w:lang w:eastAsia="ru-RU"/>
        </w:rPr>
        <w:t>3</w:t>
      </w:r>
      <w:r w:rsidR="004C2A8C" w:rsidRPr="00081EC4">
        <w:rPr>
          <w:b/>
          <w:bCs/>
          <w:sz w:val="24"/>
          <w:szCs w:val="24"/>
          <w:lang w:eastAsia="ru-RU"/>
        </w:rPr>
        <w:t>.1.</w:t>
      </w:r>
      <w:r w:rsidR="00081EC4" w:rsidRPr="00081EC4">
        <w:rPr>
          <w:b/>
          <w:bCs/>
          <w:sz w:val="24"/>
          <w:szCs w:val="24"/>
          <w:lang w:eastAsia="ru-RU"/>
        </w:rPr>
        <w:t>1</w:t>
      </w:r>
      <w:r w:rsidR="004C2A8C" w:rsidRPr="00081EC4">
        <w:rPr>
          <w:b/>
          <w:bCs/>
          <w:sz w:val="24"/>
          <w:szCs w:val="24"/>
          <w:lang w:eastAsia="ru-RU"/>
        </w:rPr>
        <w:t xml:space="preserve">. </w:t>
      </w:r>
      <w:r w:rsidR="00E67A14">
        <w:rPr>
          <w:b/>
          <w:bCs/>
          <w:sz w:val="24"/>
          <w:szCs w:val="24"/>
          <w:lang w:eastAsia="ru-RU"/>
        </w:rPr>
        <w:t>Выезд специалистов на место оказания услуги.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является:</w:t>
      </w:r>
    </w:p>
    <w:p w:rsidR="00E67A14" w:rsidRPr="00512568" w:rsidRDefault="00E67A14" w:rsidP="00E67A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Обращение,</w:t>
      </w:r>
      <w:r w:rsidRPr="00C939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063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акт проведения контрольно-надзорных мероприятий (при наличии)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поступившие из Управления ветеринарии города Севастополя,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выявленных в ходе проведения в</w:t>
      </w:r>
      <w:r w:rsidRPr="005B564E">
        <w:rPr>
          <w:rFonts w:ascii="Times New Roman" w:hAnsi="Times New Roman" w:cs="Times New Roman"/>
          <w:sz w:val="24"/>
          <w:szCs w:val="24"/>
          <w:lang w:eastAsia="ru-RU"/>
        </w:rPr>
        <w:t>непланов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и плановых</w:t>
      </w:r>
      <w:r w:rsidRPr="005B564E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контрольно-надзорн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5B564E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не безопасных в ветеринарном отношении подконтрольных товаров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39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End"/>
    </w:p>
    <w:p w:rsidR="00E67A14" w:rsidRPr="00E67A14" w:rsidRDefault="00E67A14" w:rsidP="00E67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Мероприятия</w:t>
      </w:r>
      <w:r w:rsidR="008A06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в соответствии с Распоряжением Губернатора города Севастополя или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Управления ветеринарии города Севастополя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введении карантинных ограничений и планом организационно-хозяйственных и ветеринарных мероприятий Управления ветеринарии города </w:t>
      </w:r>
      <w:r>
        <w:rPr>
          <w:rFonts w:ascii="Times New Roman" w:hAnsi="Times New Roman" w:cs="Times New Roman"/>
          <w:sz w:val="24"/>
          <w:szCs w:val="24"/>
        </w:rPr>
        <w:lastRenderedPageBreak/>
        <w:t>Севастополя по ликвидации инфекционного заболевания</w:t>
      </w:r>
      <w:r>
        <w:rPr>
          <w:sz w:val="24"/>
          <w:szCs w:val="24"/>
        </w:rPr>
        <w:t>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процедуры: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доставка работника, ответственного за выполнение процедуры, а также материально-технических средств к месту проведения </w:t>
      </w:r>
      <w:bookmarkStart w:id="6" w:name="_Hlk505591165"/>
      <w:r>
        <w:rPr>
          <w:sz w:val="24"/>
          <w:szCs w:val="24"/>
          <w:lang w:eastAsia="ru-RU"/>
        </w:rPr>
        <w:t>отбора проб подконтрольных товаров, санитарных смывов</w:t>
      </w:r>
      <w:bookmarkEnd w:id="6"/>
      <w:r>
        <w:rPr>
          <w:sz w:val="24"/>
          <w:szCs w:val="24"/>
          <w:lang w:eastAsia="ru-RU"/>
        </w:rPr>
        <w:t>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 зависит от расстояния до места проведения </w:t>
      </w:r>
      <w:r w:rsidR="000C6547" w:rsidRPr="000C6547">
        <w:rPr>
          <w:sz w:val="24"/>
          <w:szCs w:val="24"/>
          <w:lang w:eastAsia="ru-RU"/>
        </w:rPr>
        <w:t>отбора проб подконтрольных товаров, санитарных смывов</w:t>
      </w:r>
      <w:r>
        <w:rPr>
          <w:sz w:val="24"/>
          <w:szCs w:val="24"/>
          <w:lang w:eastAsia="ru-RU"/>
        </w:rPr>
        <w:t xml:space="preserve">, технических характеристик транспортного средства и качества дорожного покрытия, порядковой очереди, графика работы учреждения. 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несет специалист </w:t>
      </w:r>
      <w:r w:rsidR="008A0639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проводивший </w:t>
      </w:r>
      <w:r w:rsidR="000C6547">
        <w:rPr>
          <w:sz w:val="24"/>
          <w:szCs w:val="24"/>
          <w:lang w:eastAsia="ru-RU"/>
        </w:rPr>
        <w:t xml:space="preserve">отбор проб подконтрольных товаров, санитарных смывов </w:t>
      </w:r>
      <w:r>
        <w:rPr>
          <w:sz w:val="24"/>
          <w:szCs w:val="24"/>
          <w:lang w:eastAsia="ru-RU"/>
        </w:rPr>
        <w:t>и водитель транспортного средства.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Критерии принятия решения: наличие возможности и средств к транспортировке (транспорт и др.).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процедуры: доставка работника, ответственного за выполнение процедуры, а также материально-технических средств к месту проведения </w:t>
      </w:r>
      <w:r w:rsidR="000C6547">
        <w:rPr>
          <w:sz w:val="24"/>
          <w:szCs w:val="24"/>
          <w:lang w:eastAsia="ru-RU"/>
        </w:rPr>
        <w:t>отбора проб подконтрольных товаров, санитарных смывов</w:t>
      </w:r>
      <w:r>
        <w:rPr>
          <w:sz w:val="24"/>
          <w:szCs w:val="24"/>
          <w:lang w:eastAsia="ru-RU"/>
        </w:rPr>
        <w:t>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фиксация результата выполнения процедуры осуществляется водителем транспортного средства путем занесения соответствующей записи в путевой лист автомобиля.</w:t>
      </w:r>
    </w:p>
    <w:p w:rsidR="000C6547" w:rsidRDefault="000C6547" w:rsidP="00E67A14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Pr="00081EC4" w:rsidRDefault="000C6547" w:rsidP="004C2A8C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3.1.2. </w:t>
      </w:r>
      <w:r w:rsidR="00081EC4" w:rsidRPr="00081EC4">
        <w:rPr>
          <w:b/>
          <w:sz w:val="24"/>
          <w:szCs w:val="24"/>
        </w:rPr>
        <w:t>Отбор проб</w:t>
      </w:r>
      <w:r w:rsidR="004C2A8C" w:rsidRPr="00081EC4">
        <w:rPr>
          <w:b/>
          <w:bCs/>
          <w:sz w:val="24"/>
          <w:szCs w:val="24"/>
          <w:lang w:eastAsia="ru-RU"/>
        </w:rPr>
        <w:t>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0C6547" w:rsidRDefault="00515602" w:rsidP="000C654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0C6547">
        <w:rPr>
          <w:sz w:val="24"/>
          <w:szCs w:val="24"/>
          <w:lang w:eastAsia="ru-RU"/>
        </w:rPr>
        <w:t>доставка работника, ответственного за выполнение процедуры, а также материально-технических средств к месту проведения отбора проб подконтрольных товаров, санитарных смывов;</w:t>
      </w:r>
    </w:p>
    <w:p w:rsidR="000C6547" w:rsidRDefault="000C6547" w:rsidP="000C654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наличие подконтрольных товаров, подлежащих лабораторным исследованиям;</w:t>
      </w:r>
    </w:p>
    <w:p w:rsidR="00515602" w:rsidRPr="00515602" w:rsidRDefault="000C6547" w:rsidP="000C654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наличие объекта отбора санитарных смывов и проведенные на нем ветеринарно-санитарные мероприятия. 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Содержание</w:t>
      </w:r>
      <w:r>
        <w:rPr>
          <w:sz w:val="24"/>
          <w:szCs w:val="24"/>
          <w:lang w:eastAsia="ru-RU"/>
        </w:rPr>
        <w:t xml:space="preserve"> процедуры: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проведение отбора проб </w:t>
      </w:r>
      <w:r w:rsidR="000C6547">
        <w:rPr>
          <w:color w:val="000000"/>
          <w:sz w:val="24"/>
          <w:szCs w:val="24"/>
          <w:lang w:eastAsia="ru-RU"/>
        </w:rPr>
        <w:t>подконтрольных товаров и санитарных смывов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методами и способами,</w:t>
      </w:r>
      <w:r w:rsidR="00515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установленными </w:t>
      </w:r>
      <w:r w:rsidR="00A24FA9">
        <w:rPr>
          <w:rFonts w:ascii="Times New Roman CYR" w:hAnsi="Times New Roman CYR" w:cs="Times New Roman CYR"/>
          <w:sz w:val="24"/>
          <w:szCs w:val="24"/>
          <w:lang w:eastAsia="ru-RU"/>
        </w:rPr>
        <w:t>нормативными документами в области ветеринарии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Максимальный срок выполнения процедуры: срок выполнения процедуры по отбору одной пробы</w:t>
      </w:r>
      <w:r w:rsidR="0079659A">
        <w:rPr>
          <w:sz w:val="24"/>
          <w:szCs w:val="24"/>
          <w:lang w:eastAsia="ru-RU"/>
        </w:rPr>
        <w:t>, санитарного смыва</w:t>
      </w:r>
      <w:r>
        <w:rPr>
          <w:sz w:val="24"/>
          <w:szCs w:val="24"/>
          <w:lang w:eastAsia="ru-RU"/>
        </w:rPr>
        <w:t xml:space="preserve"> не должен превышать </w:t>
      </w:r>
      <w:r w:rsidR="0079659A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 xml:space="preserve"> минут с начала выполнения процедуры в день предоставления </w:t>
      </w:r>
      <w:r w:rsidR="00515602">
        <w:rPr>
          <w:sz w:val="24"/>
          <w:szCs w:val="24"/>
          <w:shd w:val="clear" w:color="auto" w:fill="FFFFFF"/>
          <w:lang w:eastAsia="ru-RU"/>
        </w:rPr>
        <w:t>ветеринарной</w:t>
      </w:r>
      <w:r>
        <w:rPr>
          <w:sz w:val="24"/>
          <w:szCs w:val="24"/>
          <w:shd w:val="clear" w:color="auto" w:fill="FFFFFF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выполнение процедуры несет работник </w:t>
      </w:r>
      <w:r w:rsidR="008A0639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предоставляющий </w:t>
      </w:r>
      <w:r w:rsidR="00515602">
        <w:rPr>
          <w:sz w:val="24"/>
          <w:szCs w:val="24"/>
          <w:shd w:val="clear" w:color="auto" w:fill="FFFFFF"/>
          <w:lang w:eastAsia="ru-RU"/>
        </w:rPr>
        <w:t>ветеринарную</w:t>
      </w:r>
      <w:r>
        <w:rPr>
          <w:sz w:val="24"/>
          <w:szCs w:val="24"/>
          <w:shd w:val="clear" w:color="auto" w:fill="FFFFFF"/>
          <w:lang w:eastAsia="ru-RU"/>
        </w:rPr>
        <w:t xml:space="preserve"> услугу</w:t>
      </w:r>
      <w:r>
        <w:rPr>
          <w:sz w:val="24"/>
          <w:szCs w:val="24"/>
          <w:lang w:eastAsia="ru-RU"/>
        </w:rPr>
        <w:t>.</w:t>
      </w:r>
    </w:p>
    <w:p w:rsidR="00515602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79659A" w:rsidRDefault="0079659A" w:rsidP="0079659A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наличие, либо отсутствие подконтрольных товаров, подлежащих лабораторным исследованиям;</w:t>
      </w:r>
    </w:p>
    <w:p w:rsidR="0079659A" w:rsidRDefault="0079659A" w:rsidP="0079659A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наличие, либо отсутствие объекта отбора санитарных смывов и проведенные, либо не проведенные на нем ветеринарно-санитарные мероприятия;</w:t>
      </w:r>
    </w:p>
    <w:p w:rsidR="00081EC4" w:rsidRDefault="0079659A" w:rsidP="000F20F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081EC4">
        <w:rPr>
          <w:sz w:val="24"/>
          <w:szCs w:val="24"/>
          <w:lang w:eastAsia="ru-RU"/>
        </w:rPr>
        <w:t xml:space="preserve">Результат проведенной процедуры и порядок передачи информации: наличие </w:t>
      </w:r>
      <w:r w:rsidR="00081EC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отобранной пробы </w:t>
      </w:r>
      <w:r>
        <w:rPr>
          <w:color w:val="000000"/>
          <w:sz w:val="24"/>
          <w:szCs w:val="24"/>
          <w:lang w:eastAsia="ru-RU"/>
        </w:rPr>
        <w:t>подконтрольного товара или санитарных смывов</w:t>
      </w:r>
      <w:r w:rsidR="00515602">
        <w:rPr>
          <w:color w:val="000000"/>
          <w:sz w:val="24"/>
          <w:szCs w:val="24"/>
          <w:lang w:eastAsia="ru-RU"/>
        </w:rPr>
        <w:t>, подлежащ</w:t>
      </w:r>
      <w:r>
        <w:rPr>
          <w:color w:val="000000"/>
          <w:sz w:val="24"/>
          <w:szCs w:val="24"/>
          <w:lang w:eastAsia="ru-RU"/>
        </w:rPr>
        <w:t>их</w:t>
      </w:r>
      <w:r w:rsidR="0051560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лабораторным исследованиям</w:t>
      </w:r>
      <w:r w:rsidR="00081EC4">
        <w:rPr>
          <w:sz w:val="24"/>
          <w:szCs w:val="24"/>
          <w:lang w:eastAsia="ru-RU"/>
        </w:rPr>
        <w:t>.</w:t>
      </w:r>
      <w:r w:rsidR="00515602">
        <w:rPr>
          <w:sz w:val="24"/>
          <w:szCs w:val="24"/>
          <w:lang w:eastAsia="ru-RU"/>
        </w:rPr>
        <w:t xml:space="preserve"> </w:t>
      </w:r>
      <w:r w:rsidR="000F20F9">
        <w:rPr>
          <w:sz w:val="24"/>
          <w:szCs w:val="24"/>
          <w:lang w:eastAsia="ru-RU"/>
        </w:rPr>
        <w:t>В случае отсутствия подконтрольных товаров, подлежащих лабораторным исследованиям, либо не проведе</w:t>
      </w:r>
      <w:r w:rsidR="002F7490">
        <w:rPr>
          <w:sz w:val="24"/>
          <w:szCs w:val="24"/>
          <w:lang w:eastAsia="ru-RU"/>
        </w:rPr>
        <w:t>ния</w:t>
      </w:r>
      <w:r w:rsidR="000F20F9">
        <w:rPr>
          <w:sz w:val="24"/>
          <w:szCs w:val="24"/>
          <w:lang w:eastAsia="ru-RU"/>
        </w:rPr>
        <w:t xml:space="preserve"> на </w:t>
      </w:r>
      <w:r w:rsidR="002F7490">
        <w:rPr>
          <w:sz w:val="24"/>
          <w:szCs w:val="24"/>
          <w:lang w:eastAsia="ru-RU"/>
        </w:rPr>
        <w:t xml:space="preserve">объекте </w:t>
      </w:r>
      <w:r w:rsidR="000F20F9">
        <w:rPr>
          <w:sz w:val="24"/>
          <w:szCs w:val="24"/>
          <w:lang w:eastAsia="ru-RU"/>
        </w:rPr>
        <w:t>ветеринарно-санитарные мероприят</w:t>
      </w:r>
      <w:r w:rsidR="002F7490">
        <w:rPr>
          <w:sz w:val="24"/>
          <w:szCs w:val="24"/>
          <w:lang w:eastAsia="ru-RU"/>
        </w:rPr>
        <w:t xml:space="preserve">ий информация об этом предаётся руководителю </w:t>
      </w:r>
      <w:r w:rsidR="008A0639">
        <w:rPr>
          <w:sz w:val="24"/>
          <w:szCs w:val="24"/>
          <w:lang w:eastAsia="ru-RU"/>
        </w:rPr>
        <w:t xml:space="preserve">Государственного </w:t>
      </w:r>
      <w:r w:rsidR="002F7490">
        <w:rPr>
          <w:sz w:val="24"/>
          <w:szCs w:val="24"/>
          <w:lang w:eastAsia="ru-RU"/>
        </w:rPr>
        <w:t xml:space="preserve">бюджетного учреждения и в Управление ветеринарии города Севастополя. 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 фиксации результатов выполнения процедуры: результат фиксируется</w:t>
      </w:r>
      <w:r w:rsidR="0079659A">
        <w:rPr>
          <w:sz w:val="24"/>
          <w:szCs w:val="24"/>
          <w:lang w:eastAsia="ru-RU"/>
        </w:rPr>
        <w:t xml:space="preserve"> посредством составления акта </w:t>
      </w:r>
      <w:r w:rsidR="006F0F94">
        <w:rPr>
          <w:sz w:val="24"/>
          <w:szCs w:val="24"/>
          <w:lang w:eastAsia="ru-RU"/>
        </w:rPr>
        <w:t xml:space="preserve">отбора проб </w:t>
      </w:r>
      <w:r w:rsidR="0079659A">
        <w:rPr>
          <w:sz w:val="24"/>
          <w:szCs w:val="24"/>
          <w:lang w:eastAsia="ru-RU"/>
        </w:rPr>
        <w:t>в соответствии с приложением № 3</w:t>
      </w:r>
      <w:r w:rsidR="0022086F">
        <w:rPr>
          <w:sz w:val="24"/>
          <w:szCs w:val="24"/>
          <w:lang w:eastAsia="ru-RU"/>
        </w:rPr>
        <w:t>,4</w:t>
      </w:r>
      <w:r w:rsidR="0079659A">
        <w:rPr>
          <w:sz w:val="24"/>
          <w:szCs w:val="24"/>
          <w:lang w:eastAsia="ru-RU"/>
        </w:rPr>
        <w:t xml:space="preserve"> к </w:t>
      </w:r>
      <w:r w:rsidR="0079659A">
        <w:rPr>
          <w:sz w:val="24"/>
          <w:szCs w:val="24"/>
          <w:lang w:eastAsia="ru-RU"/>
        </w:rPr>
        <w:lastRenderedPageBreak/>
        <w:t>настоящему Порядку</w:t>
      </w:r>
      <w:r>
        <w:rPr>
          <w:sz w:val="24"/>
          <w:szCs w:val="24"/>
          <w:lang w:eastAsia="ru-RU"/>
        </w:rPr>
        <w:t xml:space="preserve">. </w:t>
      </w:r>
    </w:p>
    <w:p w:rsidR="00A24FA9" w:rsidRDefault="00A24FA9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</w:t>
      </w:r>
      <w:r w:rsidR="00A24FA9">
        <w:rPr>
          <w:b/>
          <w:bCs/>
          <w:sz w:val="24"/>
          <w:szCs w:val="24"/>
          <w:lang w:eastAsia="ru-RU"/>
        </w:rPr>
        <w:t>2</w:t>
      </w:r>
      <w:r w:rsidR="004C2A8C">
        <w:rPr>
          <w:b/>
          <w:bCs/>
          <w:sz w:val="24"/>
          <w:szCs w:val="24"/>
          <w:lang w:eastAsia="ru-RU"/>
        </w:rPr>
        <w:t xml:space="preserve">. </w:t>
      </w:r>
      <w:r w:rsidR="00A24FA9" w:rsidRPr="00A24FA9">
        <w:rPr>
          <w:b/>
          <w:bCs/>
          <w:sz w:val="24"/>
          <w:szCs w:val="24"/>
          <w:lang w:eastAsia="ru-RU"/>
        </w:rPr>
        <w:t>Лабораторные исследования</w:t>
      </w:r>
      <w:r w:rsidR="00A24FA9">
        <w:rPr>
          <w:b/>
          <w:bCs/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E248B">
        <w:rPr>
          <w:sz w:val="24"/>
          <w:szCs w:val="24"/>
          <w:lang w:eastAsia="ru-RU"/>
        </w:rPr>
        <w:t xml:space="preserve">факт поступления в лабораторию </w:t>
      </w:r>
      <w:r w:rsidR="008A0639">
        <w:rPr>
          <w:sz w:val="24"/>
          <w:szCs w:val="24"/>
          <w:lang w:eastAsia="ru-RU"/>
        </w:rPr>
        <w:t xml:space="preserve">Государственного </w:t>
      </w:r>
      <w:r w:rsidR="00BE248B">
        <w:rPr>
          <w:sz w:val="24"/>
          <w:szCs w:val="24"/>
          <w:lang w:eastAsia="ru-RU"/>
        </w:rPr>
        <w:t>бюджетного учреждения пробы подконтрольного товара или санитарных смывов, подлежащих лабораторным исследованиям</w:t>
      </w:r>
      <w:r w:rsidR="006F0F94">
        <w:rPr>
          <w:sz w:val="24"/>
          <w:szCs w:val="24"/>
          <w:lang w:eastAsia="ru-RU"/>
        </w:rPr>
        <w:t xml:space="preserve"> и акта отбора проб</w:t>
      </w:r>
      <w:r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процедуры: </w:t>
      </w:r>
      <w:r w:rsidR="00BE248B">
        <w:rPr>
          <w:sz w:val="24"/>
          <w:szCs w:val="24"/>
          <w:lang w:eastAsia="ru-RU"/>
        </w:rPr>
        <w:t xml:space="preserve">проведение лабораторных исследований </w:t>
      </w:r>
      <w:r w:rsidR="00852C1F">
        <w:rPr>
          <w:sz w:val="24"/>
          <w:szCs w:val="24"/>
          <w:lang w:eastAsia="ru-RU"/>
        </w:rPr>
        <w:t xml:space="preserve">подконтрольных товаров (санитарных смывов) по показателям качества и безопасности </w:t>
      </w:r>
      <w:r>
        <w:rPr>
          <w:sz w:val="24"/>
          <w:szCs w:val="24"/>
          <w:lang w:eastAsia="ru-RU"/>
        </w:rPr>
        <w:t xml:space="preserve">методами и способами, предусмотренными нормативными документами </w:t>
      </w:r>
      <w:r w:rsidR="00BE248B">
        <w:rPr>
          <w:sz w:val="24"/>
          <w:szCs w:val="24"/>
          <w:lang w:eastAsia="ru-RU"/>
        </w:rPr>
        <w:t>(ГОСТ, методики, методические указания, рекомендации и др.).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</w:t>
      </w:r>
      <w:r w:rsidR="00BE248B">
        <w:rPr>
          <w:sz w:val="24"/>
          <w:szCs w:val="24"/>
          <w:lang w:eastAsia="ru-RU"/>
        </w:rPr>
        <w:t xml:space="preserve">устанавливается нормативными документами по лабораторным исследованиям (ГОСТ, </w:t>
      </w:r>
      <w:r w:rsidR="00BE248B" w:rsidRPr="00572C5C">
        <w:rPr>
          <w:sz w:val="24"/>
          <w:szCs w:val="24"/>
          <w:lang w:eastAsia="ru-RU"/>
        </w:rPr>
        <w:t>методиками</w:t>
      </w:r>
      <w:r w:rsidR="00BE248B">
        <w:rPr>
          <w:sz w:val="24"/>
          <w:szCs w:val="24"/>
          <w:lang w:eastAsia="ru-RU"/>
        </w:rPr>
        <w:t xml:space="preserve"> и пр.)  и не превышает</w:t>
      </w:r>
      <w:r>
        <w:rPr>
          <w:sz w:val="24"/>
          <w:szCs w:val="24"/>
          <w:lang w:eastAsia="ru-RU"/>
        </w:rPr>
        <w:t xml:space="preserve"> </w:t>
      </w:r>
      <w:r w:rsidR="00BE248B">
        <w:rPr>
          <w:sz w:val="24"/>
          <w:szCs w:val="24"/>
          <w:lang w:eastAsia="ru-RU"/>
        </w:rPr>
        <w:t>7 календарных дней</w:t>
      </w:r>
      <w:r>
        <w:rPr>
          <w:sz w:val="24"/>
          <w:szCs w:val="24"/>
          <w:lang w:eastAsia="ru-RU"/>
        </w:rPr>
        <w:t xml:space="preserve"> с начала выполнения процедуры</w:t>
      </w:r>
      <w:r w:rsidR="00BE248B">
        <w:rPr>
          <w:sz w:val="24"/>
          <w:szCs w:val="24"/>
          <w:lang w:eastAsia="ru-RU"/>
        </w:rPr>
        <w:t xml:space="preserve">. 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</w:t>
      </w:r>
      <w:r w:rsidR="008A0639">
        <w:rPr>
          <w:sz w:val="24"/>
          <w:szCs w:val="24"/>
          <w:lang w:eastAsia="ru-RU"/>
        </w:rPr>
        <w:t>несут работники</w:t>
      </w:r>
      <w:r w:rsidR="00852C1F">
        <w:rPr>
          <w:sz w:val="24"/>
          <w:szCs w:val="24"/>
          <w:lang w:eastAsia="ru-RU"/>
        </w:rPr>
        <w:t xml:space="preserve"> лаборатории </w:t>
      </w:r>
      <w:r w:rsidR="008A0639">
        <w:rPr>
          <w:sz w:val="24"/>
          <w:szCs w:val="24"/>
          <w:lang w:eastAsia="ru-RU"/>
        </w:rPr>
        <w:t xml:space="preserve">ветеринарии Государственного </w:t>
      </w:r>
      <w:r w:rsidR="00852C1F">
        <w:rPr>
          <w:sz w:val="24"/>
          <w:szCs w:val="24"/>
          <w:lang w:eastAsia="ru-RU"/>
        </w:rPr>
        <w:t>бюджетного учреждения, проводившие лабораторные исследования</w:t>
      </w:r>
      <w:r>
        <w:rPr>
          <w:sz w:val="24"/>
          <w:szCs w:val="24"/>
          <w:lang w:eastAsia="ru-RU"/>
        </w:rPr>
        <w:t>.</w:t>
      </w:r>
    </w:p>
    <w:p w:rsidR="00A24FA9" w:rsidRDefault="00A24FA9" w:rsidP="00292D35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2F7490" w:rsidRPr="00292D35" w:rsidRDefault="002F7490" w:rsidP="002F7490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факт получения данных</w:t>
      </w:r>
      <w:r w:rsidR="009A21F6">
        <w:rPr>
          <w:sz w:val="24"/>
          <w:szCs w:val="24"/>
          <w:lang w:eastAsia="ru-RU"/>
        </w:rPr>
        <w:t xml:space="preserve"> лабораторного исследования пробы подконтрольного товара или санитарных смывов и проведение</w:t>
      </w:r>
      <w:r>
        <w:rPr>
          <w:sz w:val="24"/>
          <w:szCs w:val="24"/>
          <w:lang w:eastAsia="ru-RU"/>
        </w:rPr>
        <w:t xml:space="preserve"> </w:t>
      </w:r>
      <w:r w:rsidR="009A21F6">
        <w:rPr>
          <w:sz w:val="24"/>
          <w:szCs w:val="24"/>
          <w:lang w:eastAsia="ru-RU"/>
        </w:rPr>
        <w:t>анализа и учета показателей</w:t>
      </w:r>
      <w:r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проведенной процедуры и порядок передачи информации:</w:t>
      </w:r>
      <w:r w:rsidRPr="0013044A">
        <w:rPr>
          <w:sz w:val="24"/>
          <w:szCs w:val="24"/>
          <w:lang w:eastAsia="ru-RU"/>
        </w:rPr>
        <w:t xml:space="preserve"> </w:t>
      </w:r>
      <w:r w:rsidR="002F7490">
        <w:rPr>
          <w:sz w:val="24"/>
          <w:szCs w:val="24"/>
          <w:lang w:eastAsia="ru-RU"/>
        </w:rPr>
        <w:t xml:space="preserve">определение </w:t>
      </w:r>
      <w:r w:rsidR="000F20F9" w:rsidRPr="00292D35">
        <w:rPr>
          <w:sz w:val="24"/>
          <w:szCs w:val="24"/>
          <w:lang w:eastAsia="ru-RU"/>
        </w:rPr>
        <w:t>соответстви</w:t>
      </w:r>
      <w:r w:rsidR="002F7490">
        <w:rPr>
          <w:sz w:val="24"/>
          <w:szCs w:val="24"/>
          <w:lang w:eastAsia="ru-RU"/>
        </w:rPr>
        <w:t>я</w:t>
      </w:r>
      <w:r w:rsidR="000F20F9" w:rsidRPr="00292D35">
        <w:rPr>
          <w:sz w:val="24"/>
          <w:szCs w:val="24"/>
          <w:lang w:eastAsia="ru-RU"/>
        </w:rPr>
        <w:t>, либо не соответстви</w:t>
      </w:r>
      <w:r w:rsidR="002F7490">
        <w:rPr>
          <w:sz w:val="24"/>
          <w:szCs w:val="24"/>
          <w:lang w:eastAsia="ru-RU"/>
        </w:rPr>
        <w:t>я</w:t>
      </w:r>
      <w:r w:rsidR="000F20F9" w:rsidRPr="00292D35">
        <w:rPr>
          <w:sz w:val="24"/>
          <w:szCs w:val="24"/>
          <w:lang w:eastAsia="ru-RU"/>
        </w:rPr>
        <w:t xml:space="preserve"> пробы </w:t>
      </w:r>
      <w:r w:rsidR="000F20F9">
        <w:rPr>
          <w:sz w:val="24"/>
          <w:szCs w:val="24"/>
          <w:lang w:eastAsia="ru-RU"/>
        </w:rPr>
        <w:t>подконтрольного товара или санитарных смывов</w:t>
      </w:r>
      <w:r w:rsidR="000F20F9" w:rsidRPr="00292D35">
        <w:rPr>
          <w:sz w:val="24"/>
          <w:szCs w:val="24"/>
          <w:lang w:eastAsia="ru-RU"/>
        </w:rPr>
        <w:t xml:space="preserve"> по показателям качества и безопасности требованиям</w:t>
      </w:r>
      <w:r w:rsidR="000F20F9">
        <w:rPr>
          <w:sz w:val="24"/>
          <w:szCs w:val="24"/>
          <w:lang w:eastAsia="ru-RU"/>
        </w:rPr>
        <w:t xml:space="preserve"> </w:t>
      </w:r>
      <w:r w:rsidR="000F20F9" w:rsidRPr="00292D35">
        <w:rPr>
          <w:sz w:val="24"/>
          <w:szCs w:val="24"/>
          <w:lang w:eastAsia="ru-RU"/>
        </w:rPr>
        <w:t>нормативны</w:t>
      </w:r>
      <w:r w:rsidR="000F20F9">
        <w:rPr>
          <w:sz w:val="24"/>
          <w:szCs w:val="24"/>
          <w:lang w:eastAsia="ru-RU"/>
        </w:rPr>
        <w:t>х документов</w:t>
      </w:r>
      <w:r w:rsidR="000F20F9" w:rsidRPr="00292D35">
        <w:rPr>
          <w:sz w:val="24"/>
          <w:szCs w:val="24"/>
          <w:lang w:eastAsia="ru-RU"/>
        </w:rPr>
        <w:t xml:space="preserve"> </w:t>
      </w:r>
      <w:r w:rsidR="000F20F9">
        <w:rPr>
          <w:sz w:val="24"/>
          <w:szCs w:val="24"/>
          <w:lang w:eastAsia="ru-RU"/>
        </w:rPr>
        <w:t>(</w:t>
      </w:r>
      <w:r w:rsidR="000F20F9" w:rsidRPr="00292D35">
        <w:rPr>
          <w:sz w:val="24"/>
          <w:szCs w:val="24"/>
          <w:lang w:eastAsia="ru-RU"/>
        </w:rPr>
        <w:t>ГОСТ, технических условий и др.</w:t>
      </w:r>
      <w:r w:rsidR="000F20F9">
        <w:rPr>
          <w:sz w:val="24"/>
          <w:szCs w:val="24"/>
          <w:lang w:eastAsia="ru-RU"/>
        </w:rPr>
        <w:t>).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>
        <w:rPr>
          <w:sz w:val="24"/>
          <w:szCs w:val="24"/>
          <w:shd w:val="clear" w:color="auto" w:fill="FFFFFF"/>
          <w:lang w:eastAsia="ru-RU"/>
        </w:rPr>
        <w:t>фиксация</w:t>
      </w:r>
      <w:r>
        <w:rPr>
          <w:sz w:val="24"/>
          <w:szCs w:val="24"/>
          <w:lang w:eastAsia="ru-RU"/>
        </w:rPr>
        <w:t xml:space="preserve"> результата выполнения процедуры проводится посредством внесения работник</w:t>
      </w:r>
      <w:r w:rsidR="002F7490">
        <w:rPr>
          <w:sz w:val="24"/>
          <w:szCs w:val="24"/>
          <w:lang w:eastAsia="ru-RU"/>
        </w:rPr>
        <w:t>ами лаборатории</w:t>
      </w:r>
      <w:r>
        <w:rPr>
          <w:sz w:val="24"/>
          <w:szCs w:val="24"/>
          <w:lang w:eastAsia="ru-RU"/>
        </w:rPr>
        <w:t xml:space="preserve"> </w:t>
      </w:r>
      <w:r w:rsidR="008A0639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ответственным за </w:t>
      </w:r>
      <w:r w:rsidR="002F7490">
        <w:rPr>
          <w:sz w:val="24"/>
          <w:szCs w:val="24"/>
          <w:lang w:eastAsia="ru-RU"/>
        </w:rPr>
        <w:t>проведение лабораторных исследований</w:t>
      </w:r>
      <w:r>
        <w:rPr>
          <w:sz w:val="24"/>
          <w:szCs w:val="24"/>
          <w:lang w:eastAsia="ru-RU"/>
        </w:rPr>
        <w:t>, запис</w:t>
      </w:r>
      <w:r w:rsidR="002F7490">
        <w:rPr>
          <w:sz w:val="24"/>
          <w:szCs w:val="24"/>
          <w:lang w:eastAsia="ru-RU"/>
        </w:rPr>
        <w:t xml:space="preserve">ей </w:t>
      </w:r>
      <w:r w:rsidR="00B82DBC">
        <w:rPr>
          <w:sz w:val="24"/>
          <w:szCs w:val="24"/>
          <w:lang w:eastAsia="ru-RU"/>
        </w:rPr>
        <w:t>в журналы</w:t>
      </w:r>
      <w:r w:rsidR="00530319">
        <w:rPr>
          <w:sz w:val="24"/>
          <w:szCs w:val="24"/>
          <w:lang w:eastAsia="ru-RU"/>
        </w:rPr>
        <w:t xml:space="preserve"> первичного</w:t>
      </w:r>
      <w:r>
        <w:rPr>
          <w:sz w:val="24"/>
          <w:szCs w:val="24"/>
          <w:lang w:eastAsia="ru-RU"/>
        </w:rPr>
        <w:t xml:space="preserve"> </w:t>
      </w:r>
      <w:r w:rsidRPr="00CF7BE8">
        <w:rPr>
          <w:sz w:val="24"/>
          <w:szCs w:val="24"/>
          <w:lang w:eastAsia="ru-RU"/>
        </w:rPr>
        <w:t>учета</w:t>
      </w:r>
      <w:r w:rsidR="00B82DBC">
        <w:rPr>
          <w:sz w:val="24"/>
          <w:szCs w:val="24"/>
          <w:lang w:eastAsia="ru-RU"/>
        </w:rPr>
        <w:t xml:space="preserve"> лабораторных исследований.</w:t>
      </w:r>
      <w:r>
        <w:rPr>
          <w:sz w:val="24"/>
          <w:szCs w:val="24"/>
          <w:lang w:eastAsia="ru-RU"/>
        </w:rPr>
        <w:t xml:space="preserve">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</w:t>
      </w:r>
      <w:r w:rsidR="00A24FA9"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 xml:space="preserve">.  </w:t>
      </w:r>
      <w:r w:rsidR="00A24FA9" w:rsidRPr="00A24FA9">
        <w:rPr>
          <w:b/>
          <w:bCs/>
          <w:sz w:val="24"/>
          <w:szCs w:val="24"/>
          <w:lang w:eastAsia="ru-RU"/>
        </w:rPr>
        <w:t>Оформление документации</w:t>
      </w:r>
      <w:r w:rsidR="00A24FA9">
        <w:rPr>
          <w:b/>
          <w:bCs/>
          <w:sz w:val="24"/>
          <w:szCs w:val="24"/>
          <w:lang w:eastAsia="ru-RU"/>
        </w:rPr>
        <w:t>.</w:t>
      </w:r>
    </w:p>
    <w:p w:rsidR="00A24FA9" w:rsidRDefault="00A24FA9" w:rsidP="005A013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является: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82DBC">
        <w:rPr>
          <w:color w:val="000000"/>
          <w:sz w:val="24"/>
          <w:szCs w:val="24"/>
          <w:lang w:eastAsia="ru-RU"/>
        </w:rPr>
        <w:t xml:space="preserve"> </w:t>
      </w:r>
      <w:r w:rsidR="009A21F6">
        <w:rPr>
          <w:sz w:val="24"/>
          <w:szCs w:val="24"/>
          <w:lang w:eastAsia="ru-RU"/>
        </w:rPr>
        <w:t>факт</w:t>
      </w:r>
      <w:r w:rsidR="009A21F6">
        <w:rPr>
          <w:color w:val="000000"/>
          <w:sz w:val="24"/>
          <w:szCs w:val="24"/>
          <w:lang w:eastAsia="ru-RU"/>
        </w:rPr>
        <w:t xml:space="preserve"> </w:t>
      </w:r>
      <w:r w:rsidR="00B82DBC">
        <w:rPr>
          <w:color w:val="000000"/>
          <w:sz w:val="24"/>
          <w:szCs w:val="24"/>
          <w:lang w:eastAsia="ru-RU"/>
        </w:rPr>
        <w:t>завершени</w:t>
      </w:r>
      <w:r w:rsidR="009A21F6">
        <w:rPr>
          <w:color w:val="000000"/>
          <w:sz w:val="24"/>
          <w:szCs w:val="24"/>
          <w:lang w:eastAsia="ru-RU"/>
        </w:rPr>
        <w:t>я</w:t>
      </w:r>
      <w:r w:rsidR="00B82DBC">
        <w:rPr>
          <w:color w:val="000000"/>
          <w:sz w:val="24"/>
          <w:szCs w:val="24"/>
          <w:lang w:eastAsia="ru-RU"/>
        </w:rPr>
        <w:t xml:space="preserve"> лабораторного исследования подконтрольного товара</w:t>
      </w:r>
      <w:r w:rsidR="009A21F6">
        <w:rPr>
          <w:color w:val="000000"/>
          <w:sz w:val="24"/>
          <w:szCs w:val="24"/>
          <w:lang w:eastAsia="ru-RU"/>
        </w:rPr>
        <w:t xml:space="preserve"> или смывов</w:t>
      </w:r>
      <w:r w:rsidR="00B82DBC">
        <w:rPr>
          <w:color w:val="000000"/>
          <w:sz w:val="24"/>
          <w:szCs w:val="24"/>
          <w:lang w:eastAsia="ru-RU"/>
        </w:rPr>
        <w:t xml:space="preserve"> и получение его</w:t>
      </w:r>
      <w:r w:rsidR="009A21F6">
        <w:rPr>
          <w:color w:val="000000"/>
          <w:sz w:val="24"/>
          <w:szCs w:val="24"/>
          <w:lang w:eastAsia="ru-RU"/>
        </w:rPr>
        <w:t xml:space="preserve"> показателей</w:t>
      </w:r>
      <w:r w:rsidR="00B82DBC">
        <w:rPr>
          <w:color w:val="000000"/>
          <w:sz w:val="24"/>
          <w:szCs w:val="24"/>
          <w:lang w:eastAsia="ru-RU"/>
        </w:rPr>
        <w:t xml:space="preserve"> </w:t>
      </w:r>
      <w:r w:rsidR="009A21F6">
        <w:rPr>
          <w:color w:val="000000"/>
          <w:sz w:val="24"/>
          <w:szCs w:val="24"/>
          <w:lang w:eastAsia="ru-RU"/>
        </w:rPr>
        <w:t>(</w:t>
      </w:r>
      <w:r w:rsidR="00B82DBC">
        <w:rPr>
          <w:color w:val="000000"/>
          <w:sz w:val="24"/>
          <w:szCs w:val="24"/>
          <w:lang w:eastAsia="ru-RU"/>
        </w:rPr>
        <w:t>результат</w:t>
      </w:r>
      <w:r w:rsidR="009A21F6">
        <w:rPr>
          <w:color w:val="000000"/>
          <w:sz w:val="24"/>
          <w:szCs w:val="24"/>
          <w:lang w:eastAsia="ru-RU"/>
        </w:rPr>
        <w:t>ов)</w:t>
      </w:r>
      <w:r w:rsidR="00B82DBC">
        <w:rPr>
          <w:color w:val="000000"/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процедуры: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A0137">
        <w:rPr>
          <w:sz w:val="24"/>
          <w:szCs w:val="24"/>
          <w:lang w:eastAsia="ru-RU"/>
        </w:rPr>
        <w:t xml:space="preserve">Внесение </w:t>
      </w:r>
      <w:r w:rsidR="00D63F1B">
        <w:rPr>
          <w:sz w:val="24"/>
          <w:szCs w:val="24"/>
          <w:lang w:eastAsia="ru-RU"/>
        </w:rPr>
        <w:t xml:space="preserve">сведений о </w:t>
      </w:r>
      <w:r w:rsidR="005A0137">
        <w:rPr>
          <w:sz w:val="24"/>
          <w:szCs w:val="24"/>
          <w:lang w:eastAsia="ru-RU"/>
        </w:rPr>
        <w:t>результат</w:t>
      </w:r>
      <w:r w:rsidR="00D63F1B">
        <w:rPr>
          <w:sz w:val="24"/>
          <w:szCs w:val="24"/>
          <w:lang w:eastAsia="ru-RU"/>
        </w:rPr>
        <w:t>е</w:t>
      </w:r>
      <w:r w:rsidR="005A0137">
        <w:rPr>
          <w:sz w:val="24"/>
          <w:szCs w:val="24"/>
          <w:lang w:eastAsia="ru-RU"/>
        </w:rPr>
        <w:t xml:space="preserve"> </w:t>
      </w:r>
      <w:r w:rsidR="00D63F1B">
        <w:rPr>
          <w:sz w:val="24"/>
          <w:szCs w:val="24"/>
          <w:lang w:eastAsia="ru-RU"/>
        </w:rPr>
        <w:t>лабораторного исследования на бланк</w:t>
      </w:r>
      <w:r w:rsidR="005A0137">
        <w:rPr>
          <w:sz w:val="24"/>
          <w:szCs w:val="24"/>
          <w:lang w:eastAsia="ru-RU"/>
        </w:rPr>
        <w:t xml:space="preserve"> </w:t>
      </w:r>
      <w:r w:rsidR="00B82DBC">
        <w:rPr>
          <w:sz w:val="24"/>
          <w:szCs w:val="24"/>
          <w:lang w:eastAsia="ru-RU"/>
        </w:rPr>
        <w:t>протокола испытаний</w:t>
      </w:r>
      <w:r w:rsidR="00D63F1B">
        <w:rPr>
          <w:color w:val="000000"/>
          <w:sz w:val="24"/>
          <w:szCs w:val="24"/>
        </w:rPr>
        <w:t xml:space="preserve"> и в систему электронной ветеринарной сертификации</w:t>
      </w:r>
      <w:r w:rsidR="00B82DBC"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</w:t>
      </w:r>
      <w:r w:rsidR="006734ED">
        <w:rPr>
          <w:sz w:val="24"/>
          <w:szCs w:val="24"/>
          <w:lang w:eastAsia="ru-RU"/>
        </w:rPr>
        <w:t xml:space="preserve">по </w:t>
      </w:r>
      <w:r>
        <w:rPr>
          <w:sz w:val="24"/>
          <w:szCs w:val="24"/>
          <w:lang w:eastAsia="ru-RU"/>
        </w:rPr>
        <w:t>оформлени</w:t>
      </w:r>
      <w:r w:rsidR="006734ED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 xml:space="preserve"> одного </w:t>
      </w:r>
      <w:r w:rsidR="00B82DBC">
        <w:rPr>
          <w:sz w:val="24"/>
          <w:szCs w:val="24"/>
          <w:lang w:eastAsia="ru-RU"/>
        </w:rPr>
        <w:t>протокола испытаний</w:t>
      </w:r>
      <w:r>
        <w:rPr>
          <w:sz w:val="24"/>
          <w:szCs w:val="24"/>
          <w:lang w:eastAsia="ru-RU"/>
        </w:rPr>
        <w:t xml:space="preserve"> не должен превышать 2 минуты с начала проведения процедуры в день </w:t>
      </w:r>
      <w:r w:rsidR="00B82DBC">
        <w:rPr>
          <w:sz w:val="24"/>
          <w:szCs w:val="24"/>
          <w:lang w:eastAsia="ru-RU"/>
        </w:rPr>
        <w:t>получения результата лабораторного исследования</w:t>
      </w:r>
      <w:r>
        <w:rPr>
          <w:sz w:val="24"/>
          <w:szCs w:val="24"/>
          <w:lang w:eastAsia="ru-RU"/>
        </w:rPr>
        <w:t xml:space="preserve">. </w:t>
      </w:r>
      <w:r w:rsidR="006734ED">
        <w:rPr>
          <w:sz w:val="24"/>
          <w:szCs w:val="24"/>
          <w:lang w:eastAsia="ru-RU"/>
        </w:rPr>
        <w:t xml:space="preserve"> Срок </w:t>
      </w:r>
      <w:r w:rsidR="00B82DBC" w:rsidRPr="00B82DBC">
        <w:rPr>
          <w:sz w:val="24"/>
          <w:szCs w:val="24"/>
          <w:lang w:eastAsia="ru-RU"/>
        </w:rPr>
        <w:t xml:space="preserve">в </w:t>
      </w:r>
      <w:r w:rsidR="00B82DBC">
        <w:rPr>
          <w:sz w:val="24"/>
          <w:szCs w:val="24"/>
          <w:lang w:eastAsia="ru-RU"/>
        </w:rPr>
        <w:t xml:space="preserve">внесения информации в </w:t>
      </w:r>
      <w:r w:rsidR="00B82DBC" w:rsidRPr="00B82DBC">
        <w:rPr>
          <w:sz w:val="24"/>
          <w:szCs w:val="24"/>
          <w:lang w:eastAsia="ru-RU"/>
        </w:rPr>
        <w:t>систему электронной ветеринарной сертификации</w:t>
      </w:r>
      <w:r w:rsidR="006734ED">
        <w:rPr>
          <w:sz w:val="24"/>
          <w:szCs w:val="24"/>
          <w:lang w:eastAsia="ru-RU"/>
        </w:rPr>
        <w:t xml:space="preserve"> установлен ветеринарным законодательством</w:t>
      </w:r>
      <w:r w:rsidR="00B82DBC"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работник </w:t>
      </w:r>
      <w:r w:rsidR="008A0639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ответственный за </w:t>
      </w:r>
      <w:r w:rsidR="00B82DBC">
        <w:rPr>
          <w:sz w:val="24"/>
          <w:szCs w:val="24"/>
          <w:lang w:eastAsia="ru-RU"/>
        </w:rPr>
        <w:t>оформление и выдачу протоколов испытаний</w:t>
      </w:r>
      <w:r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6734ED" w:rsidRDefault="00A24FA9" w:rsidP="006734ED">
      <w:pPr>
        <w:widowControl w:val="0"/>
        <w:suppressAutoHyphens w:val="0"/>
        <w:autoSpaceDE w:val="0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82DBC">
        <w:rPr>
          <w:sz w:val="24"/>
          <w:szCs w:val="24"/>
          <w:lang w:eastAsia="ru-RU"/>
        </w:rPr>
        <w:t xml:space="preserve"> </w:t>
      </w:r>
      <w:r w:rsidR="009A21F6">
        <w:rPr>
          <w:sz w:val="24"/>
          <w:szCs w:val="24"/>
          <w:lang w:eastAsia="ru-RU"/>
        </w:rPr>
        <w:t>наличие, либо отсутствие показателей (результатов)</w:t>
      </w:r>
      <w:r w:rsidR="00B82DBC">
        <w:rPr>
          <w:sz w:val="24"/>
          <w:szCs w:val="24"/>
          <w:lang w:eastAsia="ru-RU"/>
        </w:rPr>
        <w:t xml:space="preserve"> лабораторного </w:t>
      </w:r>
      <w:r w:rsidR="00B82DBC">
        <w:rPr>
          <w:color w:val="000000"/>
          <w:sz w:val="24"/>
          <w:szCs w:val="24"/>
          <w:lang w:eastAsia="ru-RU"/>
        </w:rPr>
        <w:t>исследования пробы подконтрольного товара или санитарных смывов</w:t>
      </w:r>
      <w:r w:rsidR="009A21F6">
        <w:rPr>
          <w:sz w:val="24"/>
          <w:szCs w:val="24"/>
          <w:lang w:eastAsia="ru-RU"/>
        </w:rPr>
        <w:t>.</w:t>
      </w:r>
    </w:p>
    <w:p w:rsidR="00A24FA9" w:rsidRPr="006734ED" w:rsidRDefault="006734ED" w:rsidP="006734ED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выполнение, либо не выполнение услуг, которые являются необходимыми и обязательными для предоставления </w:t>
      </w:r>
      <w:r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</w:rPr>
        <w:t xml:space="preserve"> услуги</w:t>
      </w:r>
      <w:r>
        <w:rPr>
          <w:color w:val="000000"/>
          <w:sz w:val="24"/>
          <w:szCs w:val="24"/>
          <w:lang w:eastAsia="ru-RU"/>
        </w:rPr>
        <w:t>.</w:t>
      </w:r>
    </w:p>
    <w:p w:rsidR="009A21F6" w:rsidRDefault="006F0F94" w:rsidP="009A21F6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</w:t>
      </w:r>
      <w:r w:rsidR="00A24FA9">
        <w:rPr>
          <w:sz w:val="24"/>
          <w:szCs w:val="24"/>
          <w:lang w:eastAsia="ru-RU"/>
        </w:rPr>
        <w:t>Результат проведенной процедуры и порядок передачи информации:</w:t>
      </w:r>
      <w:r w:rsidR="00A24FA9">
        <w:rPr>
          <w:color w:val="FF0000"/>
          <w:sz w:val="24"/>
          <w:szCs w:val="24"/>
          <w:lang w:eastAsia="ru-RU"/>
        </w:rPr>
        <w:t xml:space="preserve"> </w:t>
      </w:r>
      <w:r w:rsidRPr="006F0F94">
        <w:rPr>
          <w:sz w:val="24"/>
          <w:szCs w:val="24"/>
          <w:lang w:eastAsia="ru-RU"/>
        </w:rPr>
        <w:t xml:space="preserve">выдача и </w:t>
      </w:r>
      <w:r w:rsidRPr="006F0F94">
        <w:rPr>
          <w:sz w:val="24"/>
          <w:szCs w:val="24"/>
        </w:rPr>
        <w:t xml:space="preserve">направление </w:t>
      </w:r>
      <w:r>
        <w:rPr>
          <w:sz w:val="24"/>
          <w:szCs w:val="24"/>
        </w:rPr>
        <w:t>в</w:t>
      </w:r>
      <w:r w:rsidR="009A21F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ветеринарии города Севастополя 1 экземпляра,</w:t>
      </w:r>
      <w:r w:rsidRPr="006F0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заверенного </w:t>
      </w:r>
      <w:r>
        <w:rPr>
          <w:sz w:val="24"/>
          <w:szCs w:val="24"/>
        </w:rPr>
        <w:lastRenderedPageBreak/>
        <w:t xml:space="preserve">подписями работников и печатью </w:t>
      </w:r>
      <w:r w:rsidR="008A0639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 протокола испытаний, в соответствии с Приложением № </w:t>
      </w:r>
      <w:r w:rsidR="0022086F">
        <w:rPr>
          <w:sz w:val="24"/>
          <w:szCs w:val="24"/>
        </w:rPr>
        <w:t>5</w:t>
      </w:r>
      <w:r w:rsidR="00CF448F">
        <w:rPr>
          <w:sz w:val="24"/>
          <w:szCs w:val="24"/>
        </w:rPr>
        <w:t>,6</w:t>
      </w:r>
      <w:bookmarkStart w:id="7" w:name="_GoBack"/>
      <w:bookmarkEnd w:id="7"/>
      <w:r>
        <w:rPr>
          <w:sz w:val="24"/>
          <w:szCs w:val="24"/>
        </w:rPr>
        <w:t xml:space="preserve"> к настоящему Порядку.</w:t>
      </w:r>
    </w:p>
    <w:p w:rsidR="00530319" w:rsidRDefault="009A21F6" w:rsidP="009A21F6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A24FA9"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 w:rsidR="00A24FA9">
        <w:rPr>
          <w:sz w:val="24"/>
          <w:szCs w:val="24"/>
          <w:shd w:val="clear" w:color="auto" w:fill="FFFFFF"/>
          <w:lang w:eastAsia="ru-RU"/>
        </w:rPr>
        <w:t xml:space="preserve">внесение работником </w:t>
      </w:r>
      <w:r w:rsidR="008A0639">
        <w:rPr>
          <w:sz w:val="24"/>
          <w:szCs w:val="24"/>
          <w:shd w:val="clear" w:color="auto" w:fill="FFFFFF"/>
          <w:lang w:eastAsia="ru-RU"/>
        </w:rPr>
        <w:t xml:space="preserve">Государственного </w:t>
      </w:r>
      <w:r w:rsidR="00A24FA9">
        <w:rPr>
          <w:sz w:val="24"/>
          <w:szCs w:val="24"/>
          <w:shd w:val="clear" w:color="auto" w:fill="FFFFFF"/>
          <w:lang w:eastAsia="ru-RU"/>
        </w:rPr>
        <w:t xml:space="preserve">бюджетного учреждения, ответственным за предоставление </w:t>
      </w:r>
      <w:r w:rsidR="006F0F94">
        <w:rPr>
          <w:sz w:val="24"/>
          <w:szCs w:val="24"/>
          <w:shd w:val="clear" w:color="auto" w:fill="FFFFFF"/>
          <w:lang w:eastAsia="ru-RU"/>
        </w:rPr>
        <w:t>процедуры</w:t>
      </w:r>
      <w:r w:rsidR="00A24FA9">
        <w:rPr>
          <w:sz w:val="24"/>
          <w:szCs w:val="24"/>
          <w:shd w:val="clear" w:color="auto" w:fill="FFFFFF"/>
          <w:lang w:eastAsia="ru-RU"/>
        </w:rPr>
        <w:t xml:space="preserve">, </w:t>
      </w:r>
      <w:r w:rsidR="00A24FA9">
        <w:rPr>
          <w:sz w:val="24"/>
          <w:szCs w:val="24"/>
          <w:lang w:eastAsia="ru-RU"/>
        </w:rPr>
        <w:t xml:space="preserve">записи в журнал </w:t>
      </w:r>
      <w:r w:rsidR="00A24FA9" w:rsidRPr="00CF7BE8">
        <w:rPr>
          <w:sz w:val="24"/>
          <w:szCs w:val="24"/>
          <w:lang w:eastAsia="ru-RU"/>
        </w:rPr>
        <w:t>учета</w:t>
      </w:r>
      <w:r w:rsidR="006F0F94">
        <w:rPr>
          <w:sz w:val="24"/>
          <w:szCs w:val="24"/>
        </w:rPr>
        <w:t>,</w:t>
      </w:r>
      <w:r w:rsidR="00530319">
        <w:rPr>
          <w:sz w:val="24"/>
          <w:szCs w:val="24"/>
          <w:shd w:val="clear" w:color="auto" w:fill="FFFFFF"/>
          <w:lang w:eastAsia="ru-RU"/>
        </w:rPr>
        <w:t xml:space="preserve"> внесение информации в систему электронной ветеринарной сертификации</w:t>
      </w:r>
      <w:r w:rsidR="00A24FA9">
        <w:rPr>
          <w:sz w:val="24"/>
          <w:szCs w:val="24"/>
          <w:lang w:eastAsia="ru-RU"/>
        </w:rPr>
        <w:t>.</w:t>
      </w:r>
      <w:r w:rsidR="00530319">
        <w:rPr>
          <w:sz w:val="24"/>
          <w:szCs w:val="24"/>
          <w:lang w:eastAsia="ru-RU"/>
        </w:rPr>
        <w:t xml:space="preserve"> </w:t>
      </w:r>
    </w:p>
    <w:p w:rsidR="004C2A8C" w:rsidRDefault="004C2A8C" w:rsidP="00530319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Формы контроля за исполнением </w:t>
      </w:r>
      <w:r w:rsidR="00763666">
        <w:rPr>
          <w:b/>
          <w:sz w:val="24"/>
          <w:szCs w:val="24"/>
        </w:rPr>
        <w:t>Порядка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4.1. Порядок осуществления текущего контроля за соблюдением и исполнением ответственными лицами положений </w:t>
      </w:r>
      <w:r w:rsidR="00763666">
        <w:rPr>
          <w:b/>
          <w:iCs/>
          <w:sz w:val="24"/>
          <w:szCs w:val="24"/>
        </w:rPr>
        <w:t xml:space="preserve">Порядка, </w:t>
      </w:r>
      <w:r>
        <w:rPr>
          <w:b/>
          <w:iCs/>
          <w:sz w:val="24"/>
          <w:szCs w:val="24"/>
        </w:rPr>
        <w:t xml:space="preserve">а также принятием ими решений. </w:t>
      </w:r>
    </w:p>
    <w:p w:rsidR="004C2A8C" w:rsidRDefault="00C27CA1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Специалист</w:t>
      </w:r>
      <w:r w:rsidR="004C2A8C">
        <w:rPr>
          <w:sz w:val="24"/>
          <w:szCs w:val="24"/>
          <w:lang w:eastAsia="ru-RU"/>
        </w:rPr>
        <w:t xml:space="preserve">, ответственный за выполнение </w:t>
      </w:r>
      <w:r w:rsidR="00763666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</w:rPr>
        <w:t xml:space="preserve">, несет персональную ответственность за сроки и порядок исполнения каждой процедуры, указанной в настоящем </w:t>
      </w:r>
      <w:r w:rsidR="00763666">
        <w:rPr>
          <w:sz w:val="24"/>
          <w:szCs w:val="24"/>
        </w:rPr>
        <w:t>Порядке</w:t>
      </w:r>
      <w:r w:rsidR="004C2A8C">
        <w:rPr>
          <w:sz w:val="24"/>
          <w:szCs w:val="24"/>
        </w:rPr>
        <w:t xml:space="preserve">. 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 непосредственный руководитель </w:t>
      </w:r>
      <w:r w:rsidR="00C27CA1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>, ответственного за выполнение</w:t>
      </w:r>
      <w:r w:rsidR="00763666">
        <w:rPr>
          <w:sz w:val="24"/>
          <w:szCs w:val="24"/>
          <w:lang w:eastAsia="ru-RU"/>
        </w:rPr>
        <w:t xml:space="preserve"> ветеринарной услуги</w:t>
      </w:r>
      <w:r>
        <w:rPr>
          <w:sz w:val="24"/>
          <w:szCs w:val="24"/>
        </w:rPr>
        <w:t>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4.2. Порядок и периодичность осуществления проверок полноты и качества предоставления</w:t>
      </w:r>
      <w:r w:rsidR="00763666">
        <w:rPr>
          <w:b/>
          <w:bCs/>
          <w:sz w:val="24"/>
          <w:szCs w:val="24"/>
        </w:rPr>
        <w:t xml:space="preserve"> ветеринарной</w:t>
      </w:r>
      <w:r>
        <w:rPr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63666">
        <w:rPr>
          <w:b/>
          <w:bCs/>
          <w:sz w:val="24"/>
          <w:szCs w:val="24"/>
        </w:rPr>
        <w:t>ветеринарной</w:t>
      </w:r>
      <w:r>
        <w:rPr>
          <w:b/>
          <w:bCs/>
          <w:sz w:val="24"/>
          <w:szCs w:val="24"/>
        </w:rPr>
        <w:t xml:space="preserve"> 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Проверки осуществляются </w:t>
      </w:r>
      <w:r w:rsidR="002B4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Управлением ветеринарии города Севастополя,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начальником </w:t>
      </w:r>
      <w:r w:rsidR="008A0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учреждения, либо назначенными им уполномоченным</w:t>
      </w:r>
      <w:r>
        <w:rPr>
          <w:rFonts w:ascii="Times New Roman" w:hAnsi="Times New Roman" w:cs="Times New Roman"/>
          <w:sz w:val="24"/>
          <w:szCs w:val="24"/>
        </w:rPr>
        <w:t>и лицами.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проверки заключается в изучении ветеринарной отчетности и иной документации, и др.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4.3. Ответственность </w:t>
      </w:r>
      <w:r w:rsidR="00C27CA1">
        <w:rPr>
          <w:b/>
          <w:iCs/>
          <w:sz w:val="24"/>
          <w:szCs w:val="24"/>
        </w:rPr>
        <w:t>специалистов</w:t>
      </w:r>
      <w:r>
        <w:rPr>
          <w:b/>
          <w:iCs/>
          <w:sz w:val="24"/>
          <w:szCs w:val="24"/>
        </w:rPr>
        <w:t xml:space="preserve"> </w:t>
      </w:r>
      <w:r w:rsidR="008A0639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 xml:space="preserve">бюджетного учреждения за решения и действия (бездействия), принимаемые (осуществляемые) ими в ходе предоставления </w:t>
      </w:r>
      <w:r w:rsidR="00C27CA1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полноту и качество предоставления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 </w:t>
      </w:r>
      <w:r w:rsidR="00C27CA1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639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в соответствии с законодательством Российской Федерации.</w:t>
      </w:r>
    </w:p>
    <w:p w:rsidR="004C2A8C" w:rsidRDefault="004C2A8C" w:rsidP="002E44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нарушений в сфере исполнения настоящего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процедур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представление недостоверной информации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</w:t>
      </w:r>
      <w:r w:rsidR="004C2A8C">
        <w:rPr>
          <w:rFonts w:ascii="Times New Roman" w:hAnsi="Times New Roman" w:cs="Times New Roman"/>
          <w:sz w:val="24"/>
          <w:szCs w:val="24"/>
        </w:rPr>
        <w:t>й услуги.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2B4016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C2A8C" w:rsidRDefault="004C2A8C" w:rsidP="004C2A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4C2A8C" w:rsidRDefault="004C2A8C" w:rsidP="004C2A8C">
      <w:pPr>
        <w:jc w:val="both"/>
        <w:rPr>
          <w:b/>
          <w:sz w:val="24"/>
          <w:szCs w:val="24"/>
        </w:rPr>
      </w:pPr>
    </w:p>
    <w:p w:rsidR="00266331" w:rsidRDefault="00266331" w:rsidP="008E7496">
      <w:pPr>
        <w:jc w:val="right"/>
        <w:rPr>
          <w:b/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266331" w:rsidRDefault="00266331" w:rsidP="008E7496">
      <w:pPr>
        <w:jc w:val="right"/>
        <w:rPr>
          <w:sz w:val="24"/>
          <w:szCs w:val="24"/>
        </w:rPr>
      </w:pP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lastRenderedPageBreak/>
        <w:t>Приложение № 1</w:t>
      </w:r>
    </w:p>
    <w:p w:rsidR="008E7496" w:rsidRPr="008E7496" w:rsidRDefault="008E7496" w:rsidP="008E7496">
      <w:pPr>
        <w:jc w:val="right"/>
        <w:rPr>
          <w:sz w:val="24"/>
          <w:szCs w:val="24"/>
        </w:rPr>
      </w:pPr>
      <w:bookmarkStart w:id="8" w:name="_Hlk505336352"/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bookmarkEnd w:id="8"/>
    <w:p w:rsidR="001C64AE" w:rsidRDefault="001C64AE" w:rsidP="00AF166B">
      <w:pPr>
        <w:jc w:val="right"/>
        <w:rPr>
          <w:color w:val="000000"/>
          <w:sz w:val="24"/>
          <w:szCs w:val="24"/>
          <w:lang w:eastAsia="ru-RU"/>
        </w:rPr>
      </w:pPr>
      <w:r w:rsidRPr="001C64AE">
        <w:rPr>
          <w:color w:val="000000"/>
          <w:sz w:val="24"/>
          <w:szCs w:val="24"/>
          <w:lang w:eastAsia="ru-RU"/>
        </w:rPr>
        <w:t>«Проведение лабораторных исследований</w:t>
      </w:r>
    </w:p>
    <w:p w:rsidR="001C64AE" w:rsidRDefault="001C64AE" w:rsidP="00AF166B">
      <w:pPr>
        <w:jc w:val="right"/>
        <w:rPr>
          <w:color w:val="000000"/>
          <w:sz w:val="24"/>
          <w:szCs w:val="24"/>
          <w:lang w:eastAsia="ru-RU"/>
        </w:rPr>
      </w:pPr>
      <w:r w:rsidRPr="001C64AE">
        <w:rPr>
          <w:color w:val="000000"/>
          <w:sz w:val="24"/>
          <w:szCs w:val="24"/>
          <w:lang w:eastAsia="ru-RU"/>
        </w:rPr>
        <w:t>в рамках осуществления регионального</w:t>
      </w:r>
    </w:p>
    <w:p w:rsidR="001C64AE" w:rsidRDefault="001C64AE" w:rsidP="00AF166B">
      <w:pPr>
        <w:jc w:val="right"/>
        <w:rPr>
          <w:color w:val="000000"/>
          <w:sz w:val="24"/>
          <w:szCs w:val="24"/>
          <w:lang w:eastAsia="ru-RU"/>
        </w:rPr>
      </w:pPr>
      <w:r w:rsidRPr="001C64AE">
        <w:rPr>
          <w:color w:val="000000"/>
          <w:sz w:val="24"/>
          <w:szCs w:val="24"/>
          <w:lang w:eastAsia="ru-RU"/>
        </w:rPr>
        <w:t xml:space="preserve"> государственного ветеринарного надзора,</w:t>
      </w:r>
    </w:p>
    <w:p w:rsidR="00AF166B" w:rsidRDefault="001C64AE" w:rsidP="00AF166B">
      <w:pPr>
        <w:jc w:val="right"/>
        <w:rPr>
          <w:color w:val="000000"/>
          <w:sz w:val="24"/>
          <w:szCs w:val="24"/>
          <w:lang w:eastAsia="ru-RU"/>
        </w:rPr>
      </w:pPr>
      <w:r w:rsidRPr="001C64AE">
        <w:rPr>
          <w:color w:val="000000"/>
          <w:sz w:val="24"/>
          <w:szCs w:val="24"/>
          <w:lang w:eastAsia="ru-RU"/>
        </w:rPr>
        <w:t xml:space="preserve"> включая отбор проб и их транспортировку»</w:t>
      </w:r>
    </w:p>
    <w:p w:rsidR="00AF166B" w:rsidRDefault="00AF166B" w:rsidP="00AF166B">
      <w:pPr>
        <w:jc w:val="right"/>
        <w:rPr>
          <w:color w:val="000000"/>
          <w:sz w:val="24"/>
          <w:szCs w:val="24"/>
          <w:lang w:eastAsia="ru-RU"/>
        </w:rPr>
      </w:pPr>
    </w:p>
    <w:p w:rsidR="008E7496" w:rsidRPr="008E7496" w:rsidRDefault="00CF7E2C" w:rsidP="008E7496">
      <w:pPr>
        <w:jc w:val="center"/>
        <w:rPr>
          <w:spacing w:val="-12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 xml:space="preserve">Информация о Государственном бюджетном учреждении, предоставляющем </w:t>
      </w:r>
      <w:r w:rsidR="008E7496">
        <w:rPr>
          <w:b/>
          <w:sz w:val="24"/>
          <w:szCs w:val="24"/>
        </w:rPr>
        <w:t>ветеринарную</w:t>
      </w:r>
      <w:r w:rsidR="008E7496" w:rsidRPr="008E7496">
        <w:rPr>
          <w:b/>
          <w:sz w:val="24"/>
          <w:szCs w:val="24"/>
        </w:rPr>
        <w:t xml:space="preserve"> услугу</w:t>
      </w:r>
    </w:p>
    <w:p w:rsidR="008E7496" w:rsidRPr="008E7496" w:rsidRDefault="008E7496" w:rsidP="008E7496">
      <w:pPr>
        <w:jc w:val="both"/>
        <w:rPr>
          <w:spacing w:val="-12"/>
          <w:sz w:val="24"/>
          <w:szCs w:val="24"/>
          <w:shd w:val="clear" w:color="auto" w:fill="FFFF00"/>
        </w:rPr>
      </w:pP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2729"/>
        <w:gridCol w:w="1971"/>
        <w:gridCol w:w="2038"/>
      </w:tblGrid>
      <w:tr w:rsidR="008E7496" w:rsidRPr="008E7496" w:rsidTr="008E7496">
        <w:trPr>
          <w:trHeight w:val="7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Почтовый адрес, электронный адрес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8E7496" w:rsidRPr="008E7496" w:rsidTr="008E7496">
        <w:trPr>
          <w:trHeight w:val="18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Государственное бюджетное учреждение «Севастопольский ветеринарный центр»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(ГБУ «Севветцентр»)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299001,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г. Севастополь, ул. Бутырская, 9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  <w:lang w:val="en-US"/>
              </w:rPr>
              <w:t>E</w:t>
            </w:r>
            <w:r w:rsidRPr="008E7496">
              <w:rPr>
                <w:sz w:val="24"/>
                <w:szCs w:val="24"/>
              </w:rPr>
              <w:t>-</w:t>
            </w:r>
            <w:r w:rsidRPr="008E7496">
              <w:rPr>
                <w:sz w:val="24"/>
                <w:szCs w:val="24"/>
                <w:lang w:val="en-US"/>
              </w:rPr>
              <w:t>mail</w:t>
            </w:r>
            <w:r w:rsidRPr="008E7496">
              <w:rPr>
                <w:sz w:val="24"/>
                <w:szCs w:val="24"/>
              </w:rPr>
              <w:t xml:space="preserve">: </w:t>
            </w:r>
            <w:r w:rsidRPr="008E7496">
              <w:rPr>
                <w:sz w:val="24"/>
                <w:szCs w:val="24"/>
                <w:lang w:val="en-US"/>
              </w:rPr>
              <w:t>sevvetcentr</w:t>
            </w:r>
            <w:r w:rsidRPr="008E7496">
              <w:rPr>
                <w:sz w:val="24"/>
                <w:szCs w:val="24"/>
              </w:rPr>
              <w:t>@</w:t>
            </w:r>
            <w:proofErr w:type="spellStart"/>
            <w:r w:rsidRPr="008E7496">
              <w:rPr>
                <w:sz w:val="24"/>
                <w:szCs w:val="24"/>
                <w:lang w:val="en-US"/>
              </w:rPr>
              <w:t>svcgbu</w:t>
            </w:r>
            <w:proofErr w:type="spellEnd"/>
            <w:r w:rsidRPr="008E7496">
              <w:rPr>
                <w:sz w:val="24"/>
                <w:szCs w:val="24"/>
              </w:rPr>
              <w:t>.</w:t>
            </w:r>
            <w:proofErr w:type="spellStart"/>
            <w:r w:rsidRPr="008E749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Полещук Александр Андреевич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8(0692)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48-94-16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Понедельник-Пятница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8:30– 17:00,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перерыв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12:30 - 13:00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Выходной: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Суббота,</w:t>
            </w:r>
          </w:p>
          <w:p w:rsidR="008E7496" w:rsidRPr="008E7496" w:rsidRDefault="008E7496" w:rsidP="008E7496">
            <w:pPr>
              <w:jc w:val="center"/>
            </w:pPr>
            <w:r w:rsidRPr="008E7496">
              <w:rPr>
                <w:sz w:val="24"/>
                <w:szCs w:val="24"/>
              </w:rPr>
              <w:t>Воскресенье</w:t>
            </w:r>
          </w:p>
        </w:tc>
      </w:tr>
    </w:tbl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2964EF"/>
    <w:p w:rsidR="002964EF" w:rsidRDefault="002964EF" w:rsidP="002964EF"/>
    <w:p w:rsidR="00AF166B" w:rsidRDefault="00AF166B" w:rsidP="008E7496">
      <w:pPr>
        <w:jc w:val="right"/>
        <w:rPr>
          <w:sz w:val="24"/>
          <w:szCs w:val="24"/>
        </w:rPr>
      </w:pP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1C64AE" w:rsidRPr="001C64AE" w:rsidRDefault="001C64AE" w:rsidP="001C64AE">
      <w:pPr>
        <w:ind w:left="-851"/>
        <w:jc w:val="right"/>
        <w:rPr>
          <w:sz w:val="24"/>
          <w:szCs w:val="24"/>
        </w:rPr>
      </w:pPr>
      <w:bookmarkStart w:id="9" w:name="_Hlk505336465"/>
      <w:r w:rsidRPr="001C64AE">
        <w:rPr>
          <w:sz w:val="24"/>
          <w:szCs w:val="24"/>
        </w:rPr>
        <w:t>к Порядку ветеринарной услуги</w:t>
      </w:r>
    </w:p>
    <w:p w:rsidR="001C64AE" w:rsidRPr="001C64AE" w:rsidRDefault="001C64AE" w:rsidP="001C64AE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«Проведение лабораторных исследований</w:t>
      </w:r>
    </w:p>
    <w:p w:rsidR="001C64AE" w:rsidRPr="001C64AE" w:rsidRDefault="001C64AE" w:rsidP="001C64AE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в рамках осуществления регионального</w:t>
      </w:r>
    </w:p>
    <w:p w:rsidR="001C64AE" w:rsidRPr="001C64AE" w:rsidRDefault="001C64AE" w:rsidP="001C64AE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государственного ветеринарного надзора,</w:t>
      </w:r>
    </w:p>
    <w:p w:rsidR="00AF166B" w:rsidRDefault="001C64AE" w:rsidP="001C64AE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включая отбор проб и их транспортировку»</w:t>
      </w:r>
    </w:p>
    <w:p w:rsidR="001C64AE" w:rsidRDefault="001C64AE" w:rsidP="001C64AE">
      <w:pPr>
        <w:ind w:left="-851"/>
        <w:jc w:val="right"/>
      </w:pPr>
    </w:p>
    <w:bookmarkEnd w:id="9"/>
    <w:p w:rsidR="002964EF" w:rsidRDefault="002964EF" w:rsidP="002964EF">
      <w:pPr>
        <w:ind w:left="-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Блок-схема </w:t>
      </w:r>
    </w:p>
    <w:p w:rsidR="002964EF" w:rsidRDefault="002964EF" w:rsidP="001C64AE">
      <w:pPr>
        <w:ind w:left="-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проведению </w:t>
      </w:r>
      <w:r w:rsidR="001C64AE" w:rsidRPr="001C64AE">
        <w:rPr>
          <w:bCs/>
          <w:sz w:val="24"/>
          <w:szCs w:val="24"/>
        </w:rPr>
        <w:t>к Порядку ветеринарной услуги</w:t>
      </w:r>
      <w:r w:rsidR="001C64AE">
        <w:rPr>
          <w:bCs/>
          <w:sz w:val="24"/>
          <w:szCs w:val="24"/>
        </w:rPr>
        <w:t xml:space="preserve"> </w:t>
      </w:r>
      <w:r w:rsidR="001C64AE" w:rsidRPr="001C64AE">
        <w:rPr>
          <w:bCs/>
          <w:sz w:val="24"/>
          <w:szCs w:val="24"/>
        </w:rPr>
        <w:t>лабораторных исследований</w:t>
      </w:r>
      <w:r w:rsidR="001C64AE">
        <w:rPr>
          <w:bCs/>
          <w:sz w:val="24"/>
          <w:szCs w:val="24"/>
        </w:rPr>
        <w:t xml:space="preserve"> </w:t>
      </w:r>
      <w:r w:rsidR="001C64AE" w:rsidRPr="001C64AE">
        <w:rPr>
          <w:bCs/>
          <w:sz w:val="24"/>
          <w:szCs w:val="24"/>
        </w:rPr>
        <w:t>в рамках</w:t>
      </w:r>
      <w:r w:rsidR="001C64AE">
        <w:rPr>
          <w:bCs/>
          <w:sz w:val="24"/>
          <w:szCs w:val="24"/>
        </w:rPr>
        <w:t xml:space="preserve"> </w:t>
      </w:r>
      <w:r w:rsidR="001C64AE" w:rsidRPr="001C64AE">
        <w:rPr>
          <w:bCs/>
          <w:sz w:val="24"/>
          <w:szCs w:val="24"/>
        </w:rPr>
        <w:t>осуществления регионального</w:t>
      </w:r>
      <w:r w:rsidR="001C64AE">
        <w:rPr>
          <w:bCs/>
          <w:sz w:val="24"/>
          <w:szCs w:val="24"/>
        </w:rPr>
        <w:t xml:space="preserve"> </w:t>
      </w:r>
      <w:r w:rsidR="001C64AE" w:rsidRPr="001C64AE">
        <w:rPr>
          <w:bCs/>
          <w:sz w:val="24"/>
          <w:szCs w:val="24"/>
        </w:rPr>
        <w:t>государственного ветеринарного надзора,</w:t>
      </w:r>
      <w:r w:rsidR="001C64AE">
        <w:rPr>
          <w:bCs/>
          <w:sz w:val="24"/>
          <w:szCs w:val="24"/>
        </w:rPr>
        <w:t xml:space="preserve"> </w:t>
      </w:r>
      <w:r w:rsidR="001C64AE" w:rsidRPr="001C64AE">
        <w:rPr>
          <w:bCs/>
          <w:sz w:val="24"/>
          <w:szCs w:val="24"/>
        </w:rPr>
        <w:t>включая отбор проб и их транспортировку»</w:t>
      </w:r>
      <w:r w:rsidR="00AF166B">
        <w:rPr>
          <w:bCs/>
          <w:sz w:val="24"/>
          <w:szCs w:val="24"/>
        </w:rPr>
        <w:t>.</w:t>
      </w:r>
    </w:p>
    <w:p w:rsidR="00AF166B" w:rsidRDefault="00AF166B" w:rsidP="00AF166B">
      <w:pPr>
        <w:ind w:left="-567"/>
        <w:jc w:val="both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36"/>
      </w:tblGrid>
      <w:tr w:rsidR="00AF166B" w:rsidRPr="00AF166B" w:rsidTr="00AF166B">
        <w:trPr>
          <w:trHeight w:val="187"/>
        </w:trPr>
        <w:tc>
          <w:tcPr>
            <w:tcW w:w="8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66B" w:rsidRPr="00AF166B" w:rsidRDefault="001C64AE" w:rsidP="00E9323F">
            <w:pPr>
              <w:widowControl w:val="0"/>
              <w:suppressAutoHyphens w:val="0"/>
              <w:autoSpaceDE w:val="0"/>
              <w:ind w:firstLine="540"/>
              <w:jc w:val="center"/>
            </w:pPr>
            <w:r>
              <w:rPr>
                <w:sz w:val="22"/>
                <w:szCs w:val="22"/>
                <w:lang w:eastAsia="ru-RU"/>
              </w:rPr>
              <w:t>Наступление сроков согласно п</w:t>
            </w:r>
            <w:r w:rsidRPr="002A5EAE">
              <w:rPr>
                <w:sz w:val="22"/>
                <w:szCs w:val="22"/>
                <w:lang w:eastAsia="ru-RU"/>
              </w:rPr>
              <w:t>лан</w:t>
            </w:r>
            <w:r>
              <w:rPr>
                <w:sz w:val="22"/>
                <w:szCs w:val="22"/>
                <w:lang w:eastAsia="ru-RU"/>
              </w:rPr>
              <w:t>у</w:t>
            </w:r>
            <w:r w:rsidRPr="002A5EAE">
              <w:rPr>
                <w:sz w:val="22"/>
                <w:szCs w:val="22"/>
                <w:lang w:eastAsia="ru-RU"/>
              </w:rPr>
              <w:t>-график</w:t>
            </w:r>
            <w:r>
              <w:rPr>
                <w:sz w:val="22"/>
                <w:szCs w:val="22"/>
                <w:lang w:eastAsia="ru-RU"/>
              </w:rPr>
              <w:t>у</w:t>
            </w:r>
            <w:r w:rsidRPr="002A5EAE">
              <w:rPr>
                <w:sz w:val="22"/>
                <w:szCs w:val="22"/>
                <w:lang w:eastAsia="ru-RU"/>
              </w:rPr>
              <w:t xml:space="preserve"> Управления ветеринарии города Севастополя по проведению контрольно-надзорных мероприятий; Внеплановые контрольно-надзорные мероприятия, проводимые Управлением ветеринарии города Севастополя</w:t>
            </w:r>
            <w:r w:rsidRPr="002A5E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Проведение </w:t>
            </w: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2A5EAE">
              <w:rPr>
                <w:color w:val="000000"/>
                <w:sz w:val="22"/>
                <w:szCs w:val="22"/>
                <w:lang w:eastAsia="ru-RU"/>
              </w:rPr>
              <w:t>ероприяти</w:t>
            </w:r>
            <w:r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2A5EAE">
              <w:rPr>
                <w:color w:val="000000"/>
                <w:sz w:val="22"/>
                <w:szCs w:val="22"/>
                <w:lang w:eastAsia="ru-RU"/>
              </w:rPr>
              <w:t xml:space="preserve"> по ликвидации эпизоотического очага,</w:t>
            </w:r>
            <w:r w:rsidRPr="002A5EAE">
              <w:rPr>
                <w:sz w:val="22"/>
                <w:szCs w:val="22"/>
              </w:rPr>
              <w:t xml:space="preserve"> проводимы</w:t>
            </w:r>
            <w:r>
              <w:rPr>
                <w:sz w:val="22"/>
                <w:szCs w:val="22"/>
              </w:rPr>
              <w:t>е</w:t>
            </w:r>
            <w:r w:rsidRPr="002A5EAE">
              <w:rPr>
                <w:sz w:val="22"/>
                <w:szCs w:val="22"/>
              </w:rPr>
              <w:t xml:space="preserve"> при </w:t>
            </w:r>
            <w:r w:rsidRPr="002A5EAE">
              <w:rPr>
                <w:color w:val="000000"/>
                <w:sz w:val="22"/>
                <w:szCs w:val="22"/>
                <w:lang w:eastAsia="ru-RU"/>
              </w:rPr>
              <w:t>карантине или ограничительных мероприятиях</w:t>
            </w:r>
          </w:p>
        </w:tc>
      </w:tr>
    </w:tbl>
    <w:p w:rsidR="00AF166B" w:rsidRPr="00AF166B" w:rsidRDefault="00AF166B" w:rsidP="00AF166B">
      <w:pPr>
        <w:jc w:val="both"/>
        <w:rPr>
          <w:sz w:val="21"/>
          <w:szCs w:val="21"/>
        </w:rPr>
      </w:pPr>
      <w:r w:rsidRPr="00AF166B">
        <w:rPr>
          <w:sz w:val="21"/>
          <w:szCs w:val="21"/>
        </w:rPr>
        <w:t xml:space="preserve">                                                                            \/</w:t>
      </w:r>
    </w:p>
    <w:tbl>
      <w:tblPr>
        <w:tblW w:w="6023" w:type="dxa"/>
        <w:tblInd w:w="12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23"/>
      </w:tblGrid>
      <w:tr w:rsidR="00AF166B" w:rsidRPr="00AF166B" w:rsidTr="001624CF">
        <w:trPr>
          <w:trHeight w:val="455"/>
        </w:trPr>
        <w:tc>
          <w:tcPr>
            <w:tcW w:w="60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64AE" w:rsidRDefault="001C64AE" w:rsidP="001C64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бюджетное учреждение проводит:</w:t>
            </w:r>
          </w:p>
          <w:p w:rsidR="00AF166B" w:rsidRPr="00AF166B" w:rsidRDefault="001C64AE" w:rsidP="001C64AE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 xml:space="preserve">выезд работника государственного бюджетного учреждения и доставку материально-технических средств на место отбора проб                    </w:t>
            </w:r>
          </w:p>
        </w:tc>
      </w:tr>
    </w:tbl>
    <w:p w:rsidR="00AF166B" w:rsidRDefault="001624CF" w:rsidP="001624CF">
      <w:pPr>
        <w:widowControl w:val="0"/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</w:t>
      </w:r>
      <w:r w:rsidR="00AF166B" w:rsidRPr="00AF166B">
        <w:rPr>
          <w:sz w:val="21"/>
          <w:szCs w:val="21"/>
        </w:rPr>
        <w:t>\/</w:t>
      </w:r>
    </w:p>
    <w:tbl>
      <w:tblPr>
        <w:tblpPr w:leftFromText="180" w:rightFromText="180" w:vertAnchor="text" w:horzAnchor="margin" w:tblpY="104"/>
        <w:tblW w:w="89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6"/>
        <w:gridCol w:w="4841"/>
      </w:tblGrid>
      <w:tr w:rsidR="001C64AE" w:rsidRPr="00AF166B" w:rsidTr="001C64AE">
        <w:trPr>
          <w:trHeight w:val="347"/>
        </w:trPr>
        <w:tc>
          <w:tcPr>
            <w:tcW w:w="40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AE" w:rsidRPr="00AF166B" w:rsidRDefault="001C64AE" w:rsidP="001C64AE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eastAsia="Arial"/>
                <w:sz w:val="21"/>
                <w:szCs w:val="21"/>
                <w:lang w:eastAsia="ru-RU"/>
              </w:rPr>
              <w:t>наличие подконтрольных товаров или санитарных смывов, подлежащих лабораторным исследованиям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64AE" w:rsidRPr="00AF166B" w:rsidRDefault="001C64AE" w:rsidP="001C64AE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eastAsia="Arial"/>
                <w:sz w:val="21"/>
                <w:szCs w:val="21"/>
                <w:lang w:eastAsia="ru-RU"/>
              </w:rPr>
              <w:t>отсутствие подконтрольных товаров или санитарных смывов, подлежащих лабораторным исследованиям</w:t>
            </w:r>
          </w:p>
        </w:tc>
      </w:tr>
    </w:tbl>
    <w:p w:rsidR="001624CF" w:rsidRPr="00AF166B" w:rsidRDefault="001C64AE" w:rsidP="001C64AE">
      <w:pPr>
        <w:widowControl w:val="0"/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</w:t>
      </w:r>
      <w:r w:rsidRPr="00AF166B">
        <w:rPr>
          <w:sz w:val="21"/>
          <w:szCs w:val="21"/>
        </w:rPr>
        <w:t>\/</w:t>
      </w:r>
      <w:r>
        <w:rPr>
          <w:sz w:val="21"/>
          <w:szCs w:val="21"/>
        </w:rPr>
        <w:t xml:space="preserve">                                                                       </w:t>
      </w:r>
      <w:r w:rsidRPr="00AF166B">
        <w:rPr>
          <w:sz w:val="21"/>
          <w:szCs w:val="21"/>
        </w:rPr>
        <w:t>\/</w:t>
      </w:r>
    </w:p>
    <w:tbl>
      <w:tblPr>
        <w:tblW w:w="411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</w:tblGrid>
      <w:tr w:rsidR="001624CF" w:rsidRPr="00AF166B" w:rsidTr="001C64AE">
        <w:trPr>
          <w:trHeight w:val="45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086F" w:rsidRDefault="0022086F" w:rsidP="0022086F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Работник государственного бюджетного учреждения проводит:</w:t>
            </w:r>
          </w:p>
          <w:p w:rsidR="001624CF" w:rsidRPr="00AF166B" w:rsidRDefault="0022086F" w:rsidP="0022086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 xml:space="preserve">отбор пробы </w:t>
            </w:r>
          </w:p>
        </w:tc>
      </w:tr>
    </w:tbl>
    <w:tbl>
      <w:tblPr>
        <w:tblpPr w:leftFromText="180" w:rightFromText="180" w:vertAnchor="text" w:horzAnchor="page" w:tblpX="6676" w:tblpY="-809"/>
        <w:tblW w:w="28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</w:tblGrid>
      <w:tr w:rsidR="001C64AE" w:rsidRPr="00AF166B" w:rsidTr="001C64AE">
        <w:trPr>
          <w:trHeight w:val="796"/>
        </w:trPr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64AE" w:rsidRPr="00AF166B" w:rsidRDefault="001C64AE" w:rsidP="001C64AE">
            <w:pPr>
              <w:suppressAutoHyphens w:val="0"/>
              <w:spacing w:after="160" w:line="259" w:lineRule="auto"/>
              <w:rPr>
                <w:rFonts w:ascii="Courier New" w:hAnsi="Courier New" w:cs="Courier New"/>
                <w:sz w:val="20"/>
              </w:rPr>
            </w:pPr>
            <w:r w:rsidRPr="00AF166B">
              <w:rPr>
                <w:sz w:val="21"/>
                <w:szCs w:val="21"/>
              </w:rPr>
              <w:t xml:space="preserve">Информирование непосредственного руководителя и </w:t>
            </w:r>
            <w:r w:rsidR="0022086F">
              <w:rPr>
                <w:sz w:val="21"/>
                <w:szCs w:val="21"/>
              </w:rPr>
              <w:t>Управление ветеринарии города Севастополя</w:t>
            </w:r>
          </w:p>
        </w:tc>
      </w:tr>
    </w:tbl>
    <w:tbl>
      <w:tblPr>
        <w:tblpPr w:leftFromText="180" w:rightFromText="180" w:vertAnchor="text" w:horzAnchor="margin" w:tblpY="271"/>
        <w:tblW w:w="4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0"/>
      </w:tblGrid>
      <w:tr w:rsidR="0022086F" w:rsidRPr="00AF166B" w:rsidTr="0022086F">
        <w:trPr>
          <w:trHeight w:val="455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086F" w:rsidRPr="001C64AE" w:rsidRDefault="0022086F" w:rsidP="0022086F">
            <w:pPr>
              <w:widowControl w:val="0"/>
              <w:autoSpaceDE w:val="0"/>
              <w:jc w:val="center"/>
              <w:rPr>
                <w:sz w:val="21"/>
                <w:szCs w:val="21"/>
              </w:rPr>
            </w:pPr>
            <w:bookmarkStart w:id="10" w:name="_Hlk505337391"/>
            <w:r>
              <w:rPr>
                <w:sz w:val="21"/>
                <w:szCs w:val="21"/>
              </w:rPr>
              <w:t>Л</w:t>
            </w:r>
            <w:r w:rsidRPr="001C64AE">
              <w:rPr>
                <w:sz w:val="21"/>
                <w:szCs w:val="21"/>
              </w:rPr>
              <w:t xml:space="preserve">аборатория государственного бюджетного учреждения проводит: </w:t>
            </w:r>
          </w:p>
          <w:p w:rsidR="0022086F" w:rsidRPr="00AF166B" w:rsidRDefault="0022086F" w:rsidP="0022086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1C64AE">
              <w:rPr>
                <w:sz w:val="21"/>
                <w:szCs w:val="21"/>
              </w:rPr>
              <w:t>лабораторные исследования</w:t>
            </w:r>
          </w:p>
        </w:tc>
      </w:tr>
    </w:tbl>
    <w:bookmarkEnd w:id="10"/>
    <w:p w:rsidR="00AF166B" w:rsidRDefault="0022086F" w:rsidP="008D195C">
      <w:r>
        <w:rPr>
          <w:sz w:val="21"/>
          <w:szCs w:val="21"/>
        </w:rPr>
        <w:t xml:space="preserve">                                     </w:t>
      </w:r>
      <w:r w:rsidRPr="00AF166B">
        <w:rPr>
          <w:sz w:val="21"/>
          <w:szCs w:val="21"/>
        </w:rPr>
        <w:t>\/</w:t>
      </w:r>
      <w:r>
        <w:rPr>
          <w:sz w:val="21"/>
          <w:szCs w:val="21"/>
        </w:rPr>
        <w:t xml:space="preserve">   </w:t>
      </w:r>
      <w:r w:rsidR="008D195C">
        <w:rPr>
          <w:sz w:val="21"/>
          <w:szCs w:val="21"/>
        </w:rPr>
        <w:t xml:space="preserve">                                                                           </w:t>
      </w:r>
    </w:p>
    <w:p w:rsidR="001624CF" w:rsidRDefault="008D195C" w:rsidP="00AF166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</w:t>
      </w:r>
    </w:p>
    <w:p w:rsidR="0022086F" w:rsidRDefault="0022086F" w:rsidP="00AF166B">
      <w:pPr>
        <w:jc w:val="both"/>
      </w:pPr>
    </w:p>
    <w:p w:rsidR="0022086F" w:rsidRDefault="0022086F" w:rsidP="00AF166B">
      <w:pPr>
        <w:jc w:val="both"/>
      </w:pPr>
    </w:p>
    <w:p w:rsidR="00E9323F" w:rsidRDefault="008D195C" w:rsidP="00AF166B">
      <w:pPr>
        <w:jc w:val="both"/>
      </w:pPr>
      <w:r>
        <w:rPr>
          <w:sz w:val="21"/>
          <w:szCs w:val="21"/>
        </w:rPr>
        <w:t xml:space="preserve">                                     </w:t>
      </w:r>
      <w:r w:rsidRPr="00AF166B">
        <w:rPr>
          <w:sz w:val="21"/>
          <w:szCs w:val="21"/>
        </w:rPr>
        <w:t>\/</w:t>
      </w:r>
      <w:r>
        <w:rPr>
          <w:sz w:val="21"/>
          <w:szCs w:val="21"/>
        </w:rPr>
        <w:t xml:space="preserve">                                           </w:t>
      </w:r>
    </w:p>
    <w:tbl>
      <w:tblPr>
        <w:tblW w:w="6237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</w:tblGrid>
      <w:tr w:rsidR="008D195C" w:rsidRPr="00AF166B" w:rsidTr="0022086F">
        <w:trPr>
          <w:trHeight w:val="455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195C" w:rsidRPr="00AF166B" w:rsidRDefault="0022086F" w:rsidP="007D27F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>Л</w:t>
            </w:r>
            <w:r w:rsidRPr="001C64AE">
              <w:rPr>
                <w:sz w:val="21"/>
                <w:szCs w:val="21"/>
              </w:rPr>
              <w:t xml:space="preserve">аборатория государственного бюджетного учреждения </w:t>
            </w:r>
            <w:r w:rsidRPr="00AF166B">
              <w:rPr>
                <w:rFonts w:eastAsia="Arial"/>
                <w:sz w:val="21"/>
                <w:szCs w:val="21"/>
                <w:lang w:eastAsia="ru-RU"/>
              </w:rPr>
              <w:t>выда</w:t>
            </w:r>
            <w:r>
              <w:rPr>
                <w:rFonts w:eastAsia="Arial"/>
                <w:sz w:val="21"/>
                <w:szCs w:val="21"/>
                <w:lang w:eastAsia="ru-RU"/>
              </w:rPr>
              <w:t>ет протокол испытаний</w:t>
            </w:r>
            <w:r w:rsidR="008D195C" w:rsidRPr="00AF166B">
              <w:rPr>
                <w:rFonts w:eastAsia="Arial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2964EF" w:rsidRDefault="002964EF" w:rsidP="008E7496">
      <w:pPr>
        <w:ind w:left="-851"/>
        <w:jc w:val="right"/>
      </w:pPr>
    </w:p>
    <w:p w:rsidR="008D195C" w:rsidRDefault="008D195C" w:rsidP="008E7496">
      <w:pPr>
        <w:ind w:left="-851"/>
        <w:jc w:val="right"/>
      </w:pPr>
    </w:p>
    <w:p w:rsidR="008D195C" w:rsidRDefault="008D195C" w:rsidP="008335CF"/>
    <w:p w:rsidR="008335CF" w:rsidRDefault="008335C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2964EF" w:rsidRPr="008E7496" w:rsidRDefault="002964EF" w:rsidP="002964EF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22086F" w:rsidRPr="001C64AE" w:rsidRDefault="0022086F" w:rsidP="0022086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«Проведение лабораторных исследований</w:t>
      </w:r>
    </w:p>
    <w:p w:rsidR="0022086F" w:rsidRPr="001C64AE" w:rsidRDefault="0022086F" w:rsidP="0022086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в рамках осуществления регионального</w:t>
      </w:r>
    </w:p>
    <w:p w:rsidR="0022086F" w:rsidRPr="001C64AE" w:rsidRDefault="0022086F" w:rsidP="0022086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государственного ветеринарного надзора,</w:t>
      </w:r>
    </w:p>
    <w:p w:rsidR="0022086F" w:rsidRDefault="0022086F" w:rsidP="0022086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включая отбор проб и их транспортировку»</w:t>
      </w:r>
    </w:p>
    <w:p w:rsidR="00AF166B" w:rsidRDefault="00AF166B" w:rsidP="0022086F">
      <w:pPr>
        <w:spacing w:line="0" w:lineRule="atLeast"/>
        <w:ind w:left="-851"/>
        <w:jc w:val="right"/>
      </w:pPr>
    </w:p>
    <w:p w:rsidR="0022086F" w:rsidRPr="00DB1E05" w:rsidRDefault="0022086F" w:rsidP="0022086F">
      <w:pPr>
        <w:tabs>
          <w:tab w:val="left" w:pos="2010"/>
          <w:tab w:val="center" w:pos="4819"/>
        </w:tabs>
        <w:spacing w:line="0" w:lineRule="atLeast"/>
        <w:jc w:val="center"/>
        <w:rPr>
          <w:b/>
          <w:sz w:val="24"/>
          <w:szCs w:val="24"/>
          <w:lang w:eastAsia="ru-RU"/>
        </w:rPr>
      </w:pPr>
      <w:r w:rsidRPr="00DB1E05">
        <w:rPr>
          <w:b/>
          <w:sz w:val="24"/>
          <w:szCs w:val="24"/>
          <w:lang w:eastAsia="ru-RU"/>
        </w:rPr>
        <w:t>АКТ №</w:t>
      </w:r>
    </w:p>
    <w:p w:rsidR="0022086F" w:rsidRPr="00DB1E05" w:rsidRDefault="0022086F" w:rsidP="0022086F">
      <w:pPr>
        <w:tabs>
          <w:tab w:val="left" w:pos="2010"/>
          <w:tab w:val="center" w:pos="4819"/>
        </w:tabs>
        <w:suppressAutoHyphens w:val="0"/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22086F" w:rsidRPr="00DB1E05" w:rsidRDefault="0022086F" w:rsidP="0022086F">
      <w:pPr>
        <w:suppressAutoHyphens w:val="0"/>
        <w:spacing w:line="0" w:lineRule="atLeas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«_____» ____________ 201__</w:t>
      </w:r>
      <w:r w:rsidRPr="00DB1E05">
        <w:rPr>
          <w:sz w:val="22"/>
          <w:szCs w:val="22"/>
          <w:lang w:eastAsia="ru-RU"/>
        </w:rPr>
        <w:t xml:space="preserve"> г.                                                                                                  г. Севастополь</w:t>
      </w:r>
    </w:p>
    <w:p w:rsidR="0022086F" w:rsidRPr="00DB1E05" w:rsidRDefault="0022086F" w:rsidP="0022086F">
      <w:pPr>
        <w:suppressAutoHyphens w:val="0"/>
        <w:spacing w:line="0" w:lineRule="atLeast"/>
        <w:jc w:val="center"/>
        <w:rPr>
          <w:sz w:val="22"/>
          <w:szCs w:val="22"/>
          <w:u w:val="single"/>
          <w:lang w:eastAsia="ru-RU"/>
        </w:rPr>
      </w:pPr>
      <w:r>
        <w:rPr>
          <w:sz w:val="22"/>
          <w:szCs w:val="22"/>
          <w:u w:val="single"/>
          <w:lang w:eastAsia="ru-RU"/>
        </w:rPr>
        <w:t>___________________________________________________________________</w:t>
      </w:r>
    </w:p>
    <w:p w:rsidR="0022086F" w:rsidRPr="00DB1E05" w:rsidRDefault="0022086F" w:rsidP="0022086F">
      <w:pPr>
        <w:suppressAutoHyphens w:val="0"/>
        <w:spacing w:line="0" w:lineRule="atLeast"/>
        <w:jc w:val="center"/>
        <w:rPr>
          <w:sz w:val="22"/>
          <w:szCs w:val="22"/>
          <w:vertAlign w:val="superscript"/>
          <w:lang w:eastAsia="ru-RU"/>
        </w:rPr>
      </w:pPr>
      <w:proofErr w:type="gramStart"/>
      <w:r w:rsidRPr="00DB1E05">
        <w:rPr>
          <w:i/>
          <w:sz w:val="22"/>
          <w:szCs w:val="22"/>
          <w:vertAlign w:val="superscript"/>
          <w:lang w:eastAsia="ru-RU"/>
        </w:rPr>
        <w:t>(Областное (городское) территориальное  подразделение  ведомства  уполномоченного органа по области (городу)</w:t>
      </w:r>
      <w:proofErr w:type="gramEnd"/>
    </w:p>
    <w:p w:rsidR="0022086F" w:rsidRPr="00DB1E05" w:rsidRDefault="0022086F" w:rsidP="0022086F">
      <w:pPr>
        <w:suppressAutoHyphens w:val="0"/>
        <w:spacing w:line="0" w:lineRule="atLeast"/>
        <w:jc w:val="center"/>
        <w:rPr>
          <w:sz w:val="22"/>
          <w:szCs w:val="22"/>
          <w:lang w:eastAsia="ru-RU"/>
        </w:rPr>
      </w:pPr>
      <w:r w:rsidRPr="00DB1E05">
        <w:rPr>
          <w:sz w:val="22"/>
          <w:szCs w:val="22"/>
          <w:lang w:eastAsia="ru-RU"/>
        </w:rPr>
        <w:t>___________________________________________________________________</w:t>
      </w:r>
    </w:p>
    <w:p w:rsidR="0022086F" w:rsidRPr="00DB1E05" w:rsidRDefault="0022086F" w:rsidP="0022086F">
      <w:pPr>
        <w:suppressAutoHyphens w:val="0"/>
        <w:spacing w:line="0" w:lineRule="atLeast"/>
        <w:jc w:val="center"/>
        <w:rPr>
          <w:b/>
          <w:sz w:val="22"/>
          <w:szCs w:val="22"/>
          <w:lang w:eastAsia="ru-RU"/>
        </w:rPr>
      </w:pPr>
      <w:r w:rsidRPr="00DB1E05">
        <w:rPr>
          <w:i/>
          <w:sz w:val="22"/>
          <w:szCs w:val="22"/>
          <w:vertAlign w:val="superscript"/>
          <w:lang w:eastAsia="ru-RU"/>
        </w:rPr>
        <w:t>(название предприятия заказчик, юридический адрес)</w:t>
      </w:r>
    </w:p>
    <w:p w:rsidR="0022086F" w:rsidRPr="00DB1E05" w:rsidRDefault="0022086F" w:rsidP="0022086F">
      <w:pPr>
        <w:suppressAutoHyphens w:val="0"/>
        <w:spacing w:line="0" w:lineRule="atLeast"/>
        <w:jc w:val="center"/>
        <w:rPr>
          <w:sz w:val="22"/>
          <w:szCs w:val="22"/>
          <w:lang w:eastAsia="ru-RU"/>
        </w:rPr>
      </w:pPr>
      <w:r w:rsidRPr="00DB1E05">
        <w:rPr>
          <w:sz w:val="22"/>
          <w:szCs w:val="22"/>
          <w:lang w:eastAsia="ru-RU"/>
        </w:rPr>
        <w:t>___________________________________________________________________</w:t>
      </w:r>
    </w:p>
    <w:p w:rsidR="0022086F" w:rsidRPr="00DB1E05" w:rsidRDefault="0022086F" w:rsidP="0022086F">
      <w:pPr>
        <w:suppressAutoHyphens w:val="0"/>
        <w:spacing w:line="0" w:lineRule="atLeast"/>
        <w:jc w:val="center"/>
        <w:rPr>
          <w:b/>
          <w:i/>
          <w:sz w:val="22"/>
          <w:szCs w:val="22"/>
          <w:vertAlign w:val="superscript"/>
          <w:lang w:eastAsia="ru-RU"/>
        </w:rPr>
      </w:pPr>
      <w:r w:rsidRPr="00DB1E05">
        <w:rPr>
          <w:i/>
          <w:sz w:val="22"/>
          <w:szCs w:val="22"/>
          <w:vertAlign w:val="superscript"/>
          <w:lang w:eastAsia="ru-RU"/>
        </w:rPr>
        <w:t xml:space="preserve"> (место отбора образцов, фактический адрес)</w:t>
      </w:r>
    </w:p>
    <w:p w:rsidR="0022086F" w:rsidRPr="00DB1E05" w:rsidRDefault="0022086F" w:rsidP="0022086F">
      <w:pPr>
        <w:suppressAutoHyphens w:val="0"/>
        <w:spacing w:line="0" w:lineRule="atLeast"/>
        <w:rPr>
          <w:sz w:val="22"/>
          <w:szCs w:val="22"/>
          <w:lang w:eastAsia="ru-RU"/>
        </w:rPr>
      </w:pPr>
      <w:r w:rsidRPr="00DB1E05">
        <w:rPr>
          <w:b/>
          <w:sz w:val="22"/>
          <w:szCs w:val="22"/>
          <w:lang w:eastAsia="ru-RU"/>
        </w:rPr>
        <w:t xml:space="preserve">Комиссия в составе: </w:t>
      </w:r>
      <w:r>
        <w:rPr>
          <w:sz w:val="22"/>
          <w:szCs w:val="22"/>
          <w:lang w:eastAsia="ru-RU"/>
        </w:rPr>
        <w:t>______</w:t>
      </w:r>
      <w:r w:rsidRPr="00DB1E05">
        <w:rPr>
          <w:sz w:val="22"/>
          <w:szCs w:val="22"/>
          <w:lang w:eastAsia="ru-RU"/>
        </w:rPr>
        <w:t>_______________________________________________________________________________</w:t>
      </w:r>
    </w:p>
    <w:p w:rsidR="0022086F" w:rsidRDefault="0022086F" w:rsidP="0022086F">
      <w:pPr>
        <w:tabs>
          <w:tab w:val="left" w:pos="2100"/>
        </w:tabs>
        <w:suppressAutoHyphens w:val="0"/>
        <w:spacing w:line="0" w:lineRule="atLeast"/>
        <w:rPr>
          <w:sz w:val="22"/>
          <w:szCs w:val="22"/>
          <w:lang w:eastAsia="ru-RU"/>
        </w:rPr>
      </w:pPr>
      <w:r w:rsidRPr="00DB1E05">
        <w:rPr>
          <w:i/>
          <w:sz w:val="22"/>
          <w:szCs w:val="22"/>
          <w:vertAlign w:val="superscript"/>
          <w:lang w:eastAsia="ru-RU"/>
        </w:rPr>
        <w:t xml:space="preserve">                                                                                                                             (организация, должность, фамилия, имя, отчество)</w:t>
      </w:r>
      <w:r w:rsidRPr="00DB1E05">
        <w:rPr>
          <w:sz w:val="22"/>
          <w:szCs w:val="22"/>
          <w:lang w:eastAsia="ru-RU"/>
        </w:rPr>
        <w:t xml:space="preserve"> </w:t>
      </w:r>
    </w:p>
    <w:p w:rsidR="0022086F" w:rsidRPr="00DB1E05" w:rsidRDefault="0022086F" w:rsidP="0022086F">
      <w:pPr>
        <w:tabs>
          <w:tab w:val="left" w:pos="2100"/>
        </w:tabs>
        <w:suppressAutoHyphens w:val="0"/>
        <w:spacing w:line="0" w:lineRule="atLeast"/>
        <w:rPr>
          <w:i/>
          <w:sz w:val="22"/>
          <w:szCs w:val="22"/>
          <w:vertAlign w:val="superscript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2086F" w:rsidRPr="00DB1E05" w:rsidRDefault="0022086F" w:rsidP="0022086F">
      <w:pPr>
        <w:suppressAutoHyphens w:val="0"/>
        <w:spacing w:line="0" w:lineRule="atLeast"/>
        <w:rPr>
          <w:sz w:val="22"/>
          <w:szCs w:val="22"/>
          <w:u w:val="single"/>
          <w:lang w:eastAsia="ru-RU"/>
        </w:rPr>
      </w:pPr>
      <w:r w:rsidRPr="00DB1E05">
        <w:rPr>
          <w:sz w:val="22"/>
          <w:szCs w:val="22"/>
          <w:lang w:eastAsia="ru-RU"/>
        </w:rPr>
        <w:t xml:space="preserve">в присутствии представителя предприятия </w:t>
      </w:r>
      <w:r w:rsidRPr="00DB1E05">
        <w:rPr>
          <w:sz w:val="22"/>
          <w:szCs w:val="22"/>
          <w:u w:val="single"/>
          <w:lang w:eastAsia="ru-RU"/>
        </w:rPr>
        <w:t>________________________________________________</w:t>
      </w:r>
    </w:p>
    <w:p w:rsidR="0022086F" w:rsidRPr="00DB1E05" w:rsidRDefault="0022086F" w:rsidP="0022086F">
      <w:pPr>
        <w:suppressAutoHyphens w:val="0"/>
        <w:spacing w:line="0" w:lineRule="atLeast"/>
        <w:jc w:val="center"/>
        <w:rPr>
          <w:i/>
          <w:sz w:val="22"/>
          <w:szCs w:val="22"/>
          <w:vertAlign w:val="superscript"/>
          <w:lang w:eastAsia="ru-RU"/>
        </w:rPr>
      </w:pPr>
      <w:r w:rsidRPr="00DB1E05">
        <w:rPr>
          <w:i/>
          <w:sz w:val="22"/>
          <w:szCs w:val="22"/>
          <w:vertAlign w:val="superscript"/>
          <w:lang w:eastAsia="ru-RU"/>
        </w:rPr>
        <w:t xml:space="preserve">                                                                                (организация, должность, фамилия, имя, отчество)</w:t>
      </w:r>
    </w:p>
    <w:p w:rsidR="0022086F" w:rsidRPr="00DB1E05" w:rsidRDefault="0022086F" w:rsidP="0022086F">
      <w:pPr>
        <w:suppressAutoHyphens w:val="0"/>
        <w:spacing w:line="0" w:lineRule="atLeast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8550"/>
      </w:tblGrid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№ пробы</w:t>
            </w:r>
          </w:p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jc w:val="center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Наименование оборудования, инвентаря</w:t>
            </w:r>
          </w:p>
        </w:tc>
      </w:tr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1.</w:t>
            </w: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</w:tr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2.</w:t>
            </w: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</w:tr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3.</w:t>
            </w: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</w:tr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4.</w:t>
            </w: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</w:tr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5.</w:t>
            </w: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</w:tr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6.</w:t>
            </w: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</w:tr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7.</w:t>
            </w: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</w:tr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8.</w:t>
            </w: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</w:tr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9</w:t>
            </w: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</w:tr>
      <w:tr w:rsidR="0022086F" w:rsidRPr="00DB1E05" w:rsidTr="0022086F">
        <w:trPr>
          <w:trHeight w:val="113"/>
        </w:trPr>
        <w:tc>
          <w:tcPr>
            <w:tcW w:w="1191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  <w:r w:rsidRPr="00DB1E05">
              <w:rPr>
                <w:b/>
                <w:sz w:val="20"/>
                <w:lang w:eastAsia="ru-RU"/>
              </w:rPr>
              <w:t>10.</w:t>
            </w:r>
          </w:p>
        </w:tc>
        <w:tc>
          <w:tcPr>
            <w:tcW w:w="8550" w:type="dxa"/>
            <w:vAlign w:val="center"/>
          </w:tcPr>
          <w:p w:rsidR="0022086F" w:rsidRPr="00DB1E05" w:rsidRDefault="0022086F" w:rsidP="0022086F">
            <w:pPr>
              <w:suppressAutoHyphens w:val="0"/>
              <w:spacing w:line="0" w:lineRule="atLeast"/>
              <w:rPr>
                <w:b/>
                <w:sz w:val="20"/>
                <w:lang w:eastAsia="ru-RU"/>
              </w:rPr>
            </w:pPr>
          </w:p>
        </w:tc>
      </w:tr>
    </w:tbl>
    <w:p w:rsidR="0022086F" w:rsidRPr="00DB1E05" w:rsidRDefault="0022086F" w:rsidP="0022086F">
      <w:pPr>
        <w:suppressAutoHyphens w:val="0"/>
        <w:spacing w:line="0" w:lineRule="atLeast"/>
        <w:rPr>
          <w:sz w:val="22"/>
          <w:szCs w:val="22"/>
          <w:lang w:eastAsia="ru-RU"/>
        </w:rPr>
      </w:pPr>
      <w:r w:rsidRPr="00DB1E05">
        <w:rPr>
          <w:sz w:val="22"/>
          <w:szCs w:val="22"/>
          <w:lang w:eastAsia="ru-RU"/>
        </w:rPr>
        <w:t xml:space="preserve">                                         </w:t>
      </w:r>
    </w:p>
    <w:p w:rsidR="0022086F" w:rsidRDefault="0022086F" w:rsidP="0022086F">
      <w:pPr>
        <w:tabs>
          <w:tab w:val="left" w:pos="2475"/>
        </w:tabs>
        <w:suppressAutoHyphens w:val="0"/>
        <w:spacing w:line="0" w:lineRule="atLeast"/>
        <w:rPr>
          <w:sz w:val="22"/>
          <w:szCs w:val="22"/>
          <w:lang w:eastAsia="ru-RU"/>
        </w:rPr>
      </w:pPr>
      <w:r w:rsidRPr="00DB1E05">
        <w:rPr>
          <w:sz w:val="22"/>
          <w:szCs w:val="22"/>
          <w:lang w:eastAsia="ru-RU"/>
        </w:rPr>
        <w:t xml:space="preserve">ПРИМЕЧАНИЕ: Образцы отобраны для исследований на: </w:t>
      </w:r>
    </w:p>
    <w:p w:rsidR="0022086F" w:rsidRDefault="0022086F" w:rsidP="0022086F">
      <w:pPr>
        <w:tabs>
          <w:tab w:val="left" w:pos="2475"/>
        </w:tabs>
        <w:suppressAutoHyphens w:val="0"/>
        <w:spacing w:line="0" w:lineRule="atLeas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</w:t>
      </w:r>
    </w:p>
    <w:p w:rsidR="0022086F" w:rsidRPr="0022086F" w:rsidRDefault="0022086F" w:rsidP="0022086F">
      <w:pPr>
        <w:tabs>
          <w:tab w:val="left" w:pos="2475"/>
        </w:tabs>
        <w:suppressAutoHyphens w:val="0"/>
        <w:spacing w:line="0" w:lineRule="atLeast"/>
        <w:jc w:val="center"/>
        <w:rPr>
          <w:i/>
          <w:sz w:val="16"/>
          <w:szCs w:val="16"/>
          <w:lang w:eastAsia="ru-RU"/>
        </w:rPr>
      </w:pPr>
      <w:r w:rsidRPr="00611B8A">
        <w:rPr>
          <w:i/>
          <w:sz w:val="16"/>
          <w:szCs w:val="16"/>
          <w:lang w:eastAsia="ru-RU"/>
        </w:rPr>
        <w:t>(вид исследований, наименования показателя)</w:t>
      </w:r>
      <w:r w:rsidRPr="00DB1E05">
        <w:rPr>
          <w:sz w:val="22"/>
          <w:szCs w:val="22"/>
          <w:lang w:eastAsia="ru-RU"/>
        </w:rPr>
        <w:t xml:space="preserve">                                                                                                      </w:t>
      </w:r>
    </w:p>
    <w:p w:rsidR="0022086F" w:rsidRPr="00DB1E05" w:rsidRDefault="0022086F" w:rsidP="0022086F">
      <w:pPr>
        <w:tabs>
          <w:tab w:val="left" w:pos="3544"/>
        </w:tabs>
        <w:suppressAutoHyphens w:val="0"/>
        <w:spacing w:line="0" w:lineRule="atLeast"/>
        <w:rPr>
          <w:sz w:val="22"/>
          <w:szCs w:val="22"/>
          <w:u w:val="single"/>
          <w:lang w:eastAsia="ru-RU"/>
        </w:rPr>
      </w:pPr>
      <w:r w:rsidRPr="00DB1E05">
        <w:rPr>
          <w:sz w:val="22"/>
          <w:szCs w:val="22"/>
          <w:lang w:eastAsia="ru-RU"/>
        </w:rPr>
        <w:t xml:space="preserve">Согласно </w:t>
      </w:r>
      <w:r>
        <w:rPr>
          <w:sz w:val="22"/>
          <w:szCs w:val="22"/>
          <w:lang w:eastAsia="ru-RU"/>
        </w:rPr>
        <w:t>требований: ______________________________________________________________________</w:t>
      </w:r>
      <w:r w:rsidRPr="00DB1E05">
        <w:rPr>
          <w:sz w:val="22"/>
          <w:szCs w:val="22"/>
          <w:u w:val="single"/>
          <w:lang w:eastAsia="ru-RU"/>
        </w:rPr>
        <w:t xml:space="preserve"> </w:t>
      </w:r>
    </w:p>
    <w:p w:rsidR="0022086F" w:rsidRPr="00DB1E05" w:rsidRDefault="0022086F" w:rsidP="0022086F">
      <w:pPr>
        <w:tabs>
          <w:tab w:val="left" w:pos="3544"/>
        </w:tabs>
        <w:suppressAutoHyphens w:val="0"/>
        <w:spacing w:line="0" w:lineRule="atLeast"/>
        <w:rPr>
          <w:sz w:val="22"/>
          <w:szCs w:val="22"/>
          <w:u w:val="single"/>
          <w:lang w:eastAsia="ru-RU"/>
        </w:rPr>
      </w:pPr>
      <w:r>
        <w:rPr>
          <w:sz w:val="22"/>
          <w:szCs w:val="22"/>
          <w:u w:val="single"/>
          <w:lang w:eastAsia="ru-RU"/>
        </w:rPr>
        <w:t>_____________________________________________________________________________________</w:t>
      </w:r>
    </w:p>
    <w:p w:rsidR="0022086F" w:rsidRPr="00DB1E05" w:rsidRDefault="0022086F" w:rsidP="0022086F">
      <w:pPr>
        <w:tabs>
          <w:tab w:val="left" w:pos="2475"/>
        </w:tabs>
        <w:suppressAutoHyphens w:val="0"/>
        <w:spacing w:line="0" w:lineRule="atLeast"/>
        <w:jc w:val="center"/>
        <w:rPr>
          <w:i/>
          <w:sz w:val="22"/>
          <w:szCs w:val="22"/>
          <w:vertAlign w:val="superscript"/>
          <w:lang w:eastAsia="ru-RU"/>
        </w:rPr>
      </w:pPr>
      <w:r w:rsidRPr="00DB1E05">
        <w:rPr>
          <w:sz w:val="22"/>
          <w:szCs w:val="22"/>
          <w:vertAlign w:val="superscript"/>
          <w:lang w:eastAsia="ru-RU"/>
        </w:rPr>
        <w:t>(</w:t>
      </w:r>
      <w:r w:rsidRPr="00DB1E05">
        <w:rPr>
          <w:i/>
          <w:sz w:val="22"/>
          <w:szCs w:val="22"/>
          <w:vertAlign w:val="superscript"/>
          <w:lang w:eastAsia="ru-RU"/>
        </w:rPr>
        <w:t xml:space="preserve">название документа, ГОСТ, </w:t>
      </w:r>
      <w:proofErr w:type="spellStart"/>
      <w:r w:rsidRPr="00DB1E05">
        <w:rPr>
          <w:i/>
          <w:sz w:val="22"/>
          <w:szCs w:val="22"/>
          <w:vertAlign w:val="superscript"/>
          <w:lang w:eastAsia="ru-RU"/>
        </w:rPr>
        <w:t>ТР</w:t>
      </w:r>
      <w:proofErr w:type="gramStart"/>
      <w:r w:rsidRPr="00DB1E05">
        <w:rPr>
          <w:i/>
          <w:sz w:val="22"/>
          <w:szCs w:val="22"/>
          <w:vertAlign w:val="superscript"/>
          <w:lang w:eastAsia="ru-RU"/>
        </w:rPr>
        <w:t>,С</w:t>
      </w:r>
      <w:proofErr w:type="gramEnd"/>
      <w:r w:rsidRPr="00DB1E05">
        <w:rPr>
          <w:i/>
          <w:sz w:val="22"/>
          <w:szCs w:val="22"/>
          <w:vertAlign w:val="superscript"/>
          <w:lang w:eastAsia="ru-RU"/>
        </w:rPr>
        <w:t>анПин</w:t>
      </w:r>
      <w:proofErr w:type="spellEnd"/>
      <w:r w:rsidRPr="00DB1E05">
        <w:rPr>
          <w:i/>
          <w:sz w:val="22"/>
          <w:szCs w:val="22"/>
          <w:vertAlign w:val="superscript"/>
          <w:lang w:eastAsia="ru-RU"/>
        </w:rPr>
        <w:t>)</w:t>
      </w:r>
    </w:p>
    <w:p w:rsidR="0022086F" w:rsidRPr="00DB1E05" w:rsidRDefault="0022086F" w:rsidP="0022086F">
      <w:pPr>
        <w:tabs>
          <w:tab w:val="left" w:pos="3544"/>
        </w:tabs>
        <w:suppressAutoHyphens w:val="0"/>
        <w:spacing w:line="0" w:lineRule="atLeast"/>
        <w:rPr>
          <w:sz w:val="22"/>
          <w:szCs w:val="22"/>
          <w:lang w:eastAsia="ru-RU"/>
        </w:rPr>
      </w:pPr>
      <w:r w:rsidRPr="00DB1E05">
        <w:rPr>
          <w:sz w:val="22"/>
          <w:szCs w:val="22"/>
          <w:lang w:eastAsia="ru-RU"/>
        </w:rPr>
        <w:t xml:space="preserve">Пробы отобраны  </w:t>
      </w:r>
      <w:r w:rsidRPr="00DB1E05">
        <w:rPr>
          <w:sz w:val="22"/>
          <w:szCs w:val="22"/>
          <w:u w:val="single"/>
          <w:lang w:eastAsia="ru-RU"/>
        </w:rPr>
        <w:t>________._ _____</w:t>
      </w:r>
    </w:p>
    <w:p w:rsidR="0022086F" w:rsidRDefault="0022086F" w:rsidP="0022086F">
      <w:pPr>
        <w:tabs>
          <w:tab w:val="left" w:pos="3544"/>
        </w:tabs>
        <w:suppressAutoHyphens w:val="0"/>
        <w:spacing w:line="0" w:lineRule="atLeast"/>
        <w:rPr>
          <w:sz w:val="18"/>
          <w:szCs w:val="18"/>
          <w:lang w:eastAsia="ru-RU"/>
        </w:rPr>
      </w:pPr>
      <w:r w:rsidRPr="00DB1E05">
        <w:rPr>
          <w:sz w:val="18"/>
          <w:szCs w:val="18"/>
          <w:lang w:eastAsia="ru-RU"/>
        </w:rPr>
        <w:t xml:space="preserve">                                                 (дата, время)</w:t>
      </w:r>
    </w:p>
    <w:p w:rsidR="0022086F" w:rsidRPr="00DB1E05" w:rsidRDefault="0022086F" w:rsidP="0022086F">
      <w:pPr>
        <w:tabs>
          <w:tab w:val="left" w:pos="3544"/>
        </w:tabs>
        <w:suppressAutoHyphens w:val="0"/>
        <w:spacing w:line="0" w:lineRule="atLeast"/>
        <w:rPr>
          <w:sz w:val="18"/>
          <w:szCs w:val="18"/>
          <w:lang w:eastAsia="ru-RU"/>
        </w:rPr>
      </w:pPr>
    </w:p>
    <w:p w:rsidR="0022086F" w:rsidRPr="00DB1E05" w:rsidRDefault="0022086F" w:rsidP="0022086F">
      <w:pPr>
        <w:suppressAutoHyphens w:val="0"/>
        <w:spacing w:line="0" w:lineRule="atLeast"/>
        <w:rPr>
          <w:sz w:val="22"/>
          <w:szCs w:val="22"/>
          <w:lang w:eastAsia="ru-RU"/>
        </w:rPr>
      </w:pPr>
      <w:r w:rsidRPr="00DB1E05">
        <w:rPr>
          <w:sz w:val="22"/>
          <w:szCs w:val="22"/>
          <w:lang w:eastAsia="ru-RU"/>
        </w:rPr>
        <w:t>Подписи</w:t>
      </w:r>
    </w:p>
    <w:p w:rsidR="0022086F" w:rsidRPr="00DB1E05" w:rsidRDefault="0022086F" w:rsidP="0022086F">
      <w:pPr>
        <w:suppressAutoHyphens w:val="0"/>
        <w:spacing w:line="0" w:lineRule="atLeast"/>
        <w:rPr>
          <w:sz w:val="22"/>
          <w:szCs w:val="22"/>
          <w:u w:val="single"/>
          <w:lang w:eastAsia="ru-RU"/>
        </w:rPr>
      </w:pPr>
      <w:r w:rsidRPr="00DB1E05">
        <w:rPr>
          <w:sz w:val="22"/>
          <w:szCs w:val="22"/>
          <w:lang w:eastAsia="ru-RU"/>
        </w:rPr>
        <w:t xml:space="preserve">                                                    </w:t>
      </w:r>
      <w:r>
        <w:rPr>
          <w:sz w:val="22"/>
          <w:szCs w:val="22"/>
          <w:lang w:eastAsia="ru-RU"/>
        </w:rPr>
        <w:t xml:space="preserve">               </w:t>
      </w:r>
      <w:r w:rsidRPr="00DB1E05">
        <w:rPr>
          <w:sz w:val="22"/>
          <w:szCs w:val="22"/>
          <w:lang w:eastAsia="ru-RU"/>
        </w:rPr>
        <w:t xml:space="preserve">Ветеринарный специалист   </w:t>
      </w:r>
      <w:r w:rsidRPr="00DB1E05">
        <w:rPr>
          <w:sz w:val="22"/>
          <w:szCs w:val="22"/>
          <w:u w:val="single"/>
          <w:lang w:eastAsia="ru-RU"/>
        </w:rPr>
        <w:t xml:space="preserve">  </w:t>
      </w:r>
      <w:r w:rsidRPr="00DB1E05">
        <w:rPr>
          <w:sz w:val="22"/>
          <w:szCs w:val="22"/>
          <w:u w:val="single"/>
          <w:lang w:eastAsia="ru-RU"/>
        </w:rPr>
        <w:tab/>
        <w:t xml:space="preserve">           / </w:t>
      </w:r>
      <w:r w:rsidRPr="00DB1E05">
        <w:rPr>
          <w:sz w:val="22"/>
          <w:szCs w:val="22"/>
          <w:lang w:eastAsia="ru-RU"/>
        </w:rPr>
        <w:t>____________</w:t>
      </w:r>
    </w:p>
    <w:p w:rsidR="0022086F" w:rsidRPr="00DB1E05" w:rsidRDefault="0022086F" w:rsidP="0022086F">
      <w:pPr>
        <w:suppressAutoHyphens w:val="0"/>
        <w:spacing w:line="0" w:lineRule="atLeast"/>
        <w:rPr>
          <w:sz w:val="22"/>
          <w:szCs w:val="22"/>
          <w:u w:val="single"/>
          <w:lang w:eastAsia="ru-RU"/>
        </w:rPr>
      </w:pPr>
    </w:p>
    <w:p w:rsidR="0022086F" w:rsidRPr="00DB1E05" w:rsidRDefault="0022086F" w:rsidP="0022086F">
      <w:pPr>
        <w:suppressAutoHyphens w:val="0"/>
        <w:spacing w:line="0" w:lineRule="atLeast"/>
        <w:rPr>
          <w:sz w:val="22"/>
          <w:szCs w:val="22"/>
          <w:u w:val="single"/>
          <w:lang w:eastAsia="ru-RU"/>
        </w:rPr>
      </w:pPr>
      <w:r w:rsidRPr="00DB1E05">
        <w:rPr>
          <w:sz w:val="22"/>
          <w:szCs w:val="22"/>
          <w:lang w:eastAsia="ru-RU"/>
        </w:rPr>
        <w:t xml:space="preserve">            М.П.                                                                                                 </w:t>
      </w:r>
      <w:r w:rsidRPr="00DB1E05">
        <w:rPr>
          <w:sz w:val="22"/>
          <w:szCs w:val="22"/>
          <w:u w:val="single"/>
          <w:lang w:eastAsia="ru-RU"/>
        </w:rPr>
        <w:t xml:space="preserve">   </w:t>
      </w:r>
      <w:r w:rsidRPr="00DB1E05">
        <w:rPr>
          <w:sz w:val="22"/>
          <w:szCs w:val="22"/>
          <w:u w:val="single"/>
          <w:lang w:eastAsia="ru-RU"/>
        </w:rPr>
        <w:tab/>
        <w:t xml:space="preserve">            /</w:t>
      </w:r>
      <w:r w:rsidRPr="00DB1E05">
        <w:rPr>
          <w:sz w:val="22"/>
          <w:szCs w:val="22"/>
          <w:lang w:eastAsia="ru-RU"/>
        </w:rPr>
        <w:t>____________</w:t>
      </w:r>
    </w:p>
    <w:p w:rsidR="0022086F" w:rsidRPr="00DB1E05" w:rsidRDefault="0022086F" w:rsidP="0022086F">
      <w:pPr>
        <w:suppressAutoHyphens w:val="0"/>
        <w:spacing w:line="0" w:lineRule="atLeast"/>
        <w:rPr>
          <w:sz w:val="22"/>
          <w:szCs w:val="22"/>
          <w:u w:val="single"/>
          <w:lang w:eastAsia="ru-RU"/>
        </w:rPr>
      </w:pPr>
      <w:r w:rsidRPr="00DB1E05">
        <w:rPr>
          <w:sz w:val="22"/>
          <w:szCs w:val="22"/>
          <w:u w:val="single"/>
          <w:lang w:eastAsia="ru-RU"/>
        </w:rPr>
        <w:t xml:space="preserve">  </w:t>
      </w:r>
    </w:p>
    <w:p w:rsidR="0022086F" w:rsidRPr="00DB1E05" w:rsidRDefault="0022086F" w:rsidP="0022086F">
      <w:pPr>
        <w:tabs>
          <w:tab w:val="left" w:pos="3544"/>
        </w:tabs>
        <w:suppressAutoHyphens w:val="0"/>
        <w:spacing w:line="0" w:lineRule="atLeast"/>
        <w:rPr>
          <w:sz w:val="22"/>
          <w:szCs w:val="22"/>
          <w:u w:val="single"/>
          <w:lang w:eastAsia="ru-RU"/>
        </w:rPr>
      </w:pPr>
      <w:r w:rsidRPr="00DB1E05">
        <w:rPr>
          <w:sz w:val="22"/>
          <w:szCs w:val="22"/>
          <w:lang w:eastAsia="ru-RU"/>
        </w:rPr>
        <w:tab/>
        <w:t xml:space="preserve">                                                     </w:t>
      </w:r>
      <w:r w:rsidRPr="00DB1E05">
        <w:rPr>
          <w:sz w:val="22"/>
          <w:szCs w:val="22"/>
          <w:u w:val="single"/>
          <w:lang w:eastAsia="ru-RU"/>
        </w:rPr>
        <w:t xml:space="preserve">   </w:t>
      </w:r>
      <w:r w:rsidRPr="00DB1E05">
        <w:rPr>
          <w:sz w:val="22"/>
          <w:szCs w:val="22"/>
          <w:u w:val="single"/>
          <w:lang w:eastAsia="ru-RU"/>
        </w:rPr>
        <w:tab/>
        <w:t xml:space="preserve">            /</w:t>
      </w:r>
      <w:r w:rsidRPr="00DB1E05">
        <w:rPr>
          <w:sz w:val="22"/>
          <w:szCs w:val="22"/>
          <w:lang w:eastAsia="ru-RU"/>
        </w:rPr>
        <w:t>____________</w:t>
      </w:r>
    </w:p>
    <w:p w:rsidR="0022086F" w:rsidRPr="00DB1E05" w:rsidRDefault="0022086F" w:rsidP="0022086F">
      <w:pPr>
        <w:suppressAutoHyphens w:val="0"/>
        <w:spacing w:line="0" w:lineRule="atLeast"/>
        <w:rPr>
          <w:sz w:val="22"/>
          <w:szCs w:val="22"/>
          <w:lang w:eastAsia="ru-RU"/>
        </w:rPr>
      </w:pPr>
    </w:p>
    <w:p w:rsidR="0022086F" w:rsidRDefault="0022086F" w:rsidP="0022086F">
      <w:pPr>
        <w:spacing w:line="0" w:lineRule="atLeast"/>
        <w:rPr>
          <w:b/>
          <w:i/>
          <w:sz w:val="22"/>
          <w:szCs w:val="22"/>
          <w:u w:val="single"/>
          <w:lang w:eastAsia="ru-RU"/>
        </w:rPr>
      </w:pPr>
      <w:r w:rsidRPr="00DB1E05">
        <w:rPr>
          <w:sz w:val="22"/>
          <w:szCs w:val="22"/>
          <w:lang w:eastAsia="ru-RU"/>
        </w:rPr>
        <w:t xml:space="preserve">Образцы отправлены по адресу: </w:t>
      </w:r>
      <w:r>
        <w:rPr>
          <w:b/>
          <w:i/>
          <w:sz w:val="22"/>
          <w:szCs w:val="22"/>
          <w:u w:val="single"/>
          <w:lang w:eastAsia="ru-RU"/>
        </w:rPr>
        <w:t>_____________________________________________________________</w:t>
      </w:r>
    </w:p>
    <w:p w:rsidR="008D195C" w:rsidRDefault="008D195C" w:rsidP="0022086F">
      <w:pPr>
        <w:rPr>
          <w:b/>
          <w:i/>
          <w:sz w:val="22"/>
          <w:szCs w:val="22"/>
          <w:u w:val="single"/>
          <w:lang w:eastAsia="ru-RU"/>
        </w:rPr>
      </w:pPr>
    </w:p>
    <w:p w:rsidR="0022086F" w:rsidRDefault="0022086F" w:rsidP="0022086F">
      <w:pPr>
        <w:rPr>
          <w:sz w:val="24"/>
          <w:szCs w:val="24"/>
        </w:rPr>
      </w:pPr>
    </w:p>
    <w:p w:rsidR="00BD1BA2" w:rsidRPr="008E7496" w:rsidRDefault="00BD1BA2" w:rsidP="00BD1BA2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2086F" w:rsidRPr="001C64AE" w:rsidRDefault="0022086F" w:rsidP="0022086F">
      <w:pPr>
        <w:ind w:left="-851"/>
        <w:jc w:val="right"/>
        <w:rPr>
          <w:sz w:val="24"/>
          <w:szCs w:val="24"/>
        </w:rPr>
      </w:pPr>
      <w:bookmarkStart w:id="11" w:name="_Hlk505336608"/>
      <w:r w:rsidRPr="001C64AE">
        <w:rPr>
          <w:sz w:val="24"/>
          <w:szCs w:val="24"/>
        </w:rPr>
        <w:t>«Проведение лабораторных исследований</w:t>
      </w:r>
    </w:p>
    <w:p w:rsidR="0022086F" w:rsidRPr="001C64AE" w:rsidRDefault="0022086F" w:rsidP="0022086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в рамках осуществления регионального</w:t>
      </w:r>
    </w:p>
    <w:p w:rsidR="0022086F" w:rsidRPr="001C64AE" w:rsidRDefault="0022086F" w:rsidP="0022086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государственного ветеринарного надзора,</w:t>
      </w:r>
    </w:p>
    <w:p w:rsidR="0022086F" w:rsidRDefault="0022086F" w:rsidP="0022086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включая отбор проб и их транспортировку»</w:t>
      </w:r>
    </w:p>
    <w:p w:rsidR="00AF166B" w:rsidRDefault="00AF166B" w:rsidP="00AF166B">
      <w:pPr>
        <w:ind w:left="-851"/>
        <w:jc w:val="right"/>
        <w:rPr>
          <w:sz w:val="24"/>
          <w:szCs w:val="24"/>
        </w:rPr>
      </w:pPr>
    </w:p>
    <w:bookmarkEnd w:id="11"/>
    <w:p w:rsidR="00CF448F" w:rsidRPr="00CF448F" w:rsidRDefault="00CF448F" w:rsidP="00CF448F">
      <w:pPr>
        <w:tabs>
          <w:tab w:val="left" w:pos="2010"/>
          <w:tab w:val="center" w:pos="4819"/>
        </w:tabs>
        <w:jc w:val="center"/>
        <w:rPr>
          <w:b/>
          <w:u w:val="single"/>
        </w:rPr>
      </w:pPr>
      <w:r w:rsidRPr="00CF448F">
        <w:rPr>
          <w:b/>
        </w:rPr>
        <w:t>АКТ №</w:t>
      </w:r>
    </w:p>
    <w:p w:rsidR="00CF448F" w:rsidRPr="00CF448F" w:rsidRDefault="00CF448F" w:rsidP="00CF448F">
      <w:pPr>
        <w:jc w:val="center"/>
        <w:rPr>
          <w:b/>
        </w:rPr>
      </w:pPr>
      <w:r w:rsidRPr="00CF448F">
        <w:rPr>
          <w:b/>
        </w:rPr>
        <w:t>отбора образцов продукции для проведения испытаний</w:t>
      </w:r>
    </w:p>
    <w:p w:rsidR="00CF448F" w:rsidRPr="00CF448F" w:rsidRDefault="00CF448F" w:rsidP="00CF448F">
      <w:pPr>
        <w:jc w:val="center"/>
        <w:rPr>
          <w:b/>
          <w:sz w:val="18"/>
          <w:szCs w:val="18"/>
        </w:rPr>
      </w:pP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  <w:u w:val="single"/>
        </w:rPr>
        <w:t>«_____» ____________ 20__</w:t>
      </w:r>
      <w:r w:rsidRPr="00CF448F">
        <w:rPr>
          <w:sz w:val="18"/>
          <w:szCs w:val="18"/>
        </w:rPr>
        <w:t xml:space="preserve"> г.                                                                                                                               г. Севастополь</w:t>
      </w: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</w:rPr>
        <w:t>______________________________________________________________________________________________________</w:t>
      </w:r>
    </w:p>
    <w:p w:rsidR="00CF448F" w:rsidRPr="00CF448F" w:rsidRDefault="00CF448F" w:rsidP="00CF448F">
      <w:pPr>
        <w:rPr>
          <w:sz w:val="20"/>
          <w:vertAlign w:val="superscript"/>
        </w:rPr>
      </w:pPr>
      <w:r>
        <w:rPr>
          <w:sz w:val="18"/>
          <w:szCs w:val="18"/>
        </w:rPr>
        <w:t xml:space="preserve">                                    </w:t>
      </w:r>
      <w:r w:rsidRPr="00CF448F">
        <w:rPr>
          <w:i/>
          <w:sz w:val="18"/>
          <w:szCs w:val="18"/>
          <w:vertAlign w:val="superscript"/>
        </w:rPr>
        <w:t xml:space="preserve"> </w:t>
      </w:r>
      <w:proofErr w:type="gramStart"/>
      <w:r w:rsidRPr="00CF448F">
        <w:rPr>
          <w:i/>
          <w:sz w:val="18"/>
          <w:szCs w:val="18"/>
          <w:vertAlign w:val="superscript"/>
        </w:rPr>
        <w:t>(Областное  (городское)  территориальное  подразделение  ведомства  уполномоченного органа по области (городу)</w:t>
      </w:r>
      <w:r w:rsidRPr="00CF448F">
        <w:rPr>
          <w:sz w:val="20"/>
          <w:vertAlign w:val="superscript"/>
        </w:rPr>
        <w:t xml:space="preserve"> </w:t>
      </w:r>
      <w:proofErr w:type="gramEnd"/>
    </w:p>
    <w:p w:rsidR="00CF448F" w:rsidRPr="00CF448F" w:rsidRDefault="00CF448F" w:rsidP="00CF448F">
      <w:pPr>
        <w:rPr>
          <w:sz w:val="20"/>
          <w:vertAlign w:val="superscript"/>
        </w:rPr>
      </w:pPr>
      <w:r w:rsidRPr="00CF448F">
        <w:rPr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CF448F" w:rsidRPr="00CF448F" w:rsidRDefault="00CF448F" w:rsidP="00CF448F">
      <w:pPr>
        <w:jc w:val="center"/>
        <w:rPr>
          <w:sz w:val="20"/>
          <w:vertAlign w:val="superscript"/>
        </w:rPr>
      </w:pPr>
      <w:r w:rsidRPr="00CF448F">
        <w:rPr>
          <w:i/>
          <w:sz w:val="18"/>
          <w:szCs w:val="18"/>
          <w:vertAlign w:val="superscript"/>
        </w:rPr>
        <w:t xml:space="preserve"> (название предприятия заказчик, юридический адрес)</w:t>
      </w:r>
      <w:r w:rsidRPr="00CF448F">
        <w:rPr>
          <w:sz w:val="20"/>
          <w:vertAlign w:val="superscript"/>
        </w:rPr>
        <w:t xml:space="preserve"> </w:t>
      </w:r>
    </w:p>
    <w:p w:rsidR="00CF448F" w:rsidRPr="00CF448F" w:rsidRDefault="00CF448F" w:rsidP="00CF448F">
      <w:pPr>
        <w:jc w:val="center"/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>____________________________________________________________________________________________________________________________________________</w:t>
      </w:r>
    </w:p>
    <w:p w:rsidR="00CF448F" w:rsidRPr="00CF448F" w:rsidRDefault="00CF448F" w:rsidP="00CF448F">
      <w:pPr>
        <w:jc w:val="center"/>
        <w:rPr>
          <w:b/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>(место отбора образцов, фактический адрес)</w:t>
      </w:r>
    </w:p>
    <w:p w:rsidR="00CF448F" w:rsidRPr="00CF448F" w:rsidRDefault="00CF448F" w:rsidP="00CF448F">
      <w:pPr>
        <w:jc w:val="center"/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>____________________________________________________________________________________________________________________________________________</w:t>
      </w:r>
    </w:p>
    <w:p w:rsidR="00CF448F" w:rsidRDefault="00CF448F" w:rsidP="00CF448F">
      <w:pPr>
        <w:jc w:val="center"/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>(условия хранения продукции/сырья)</w:t>
      </w:r>
    </w:p>
    <w:p w:rsidR="00CF448F" w:rsidRPr="00CF448F" w:rsidRDefault="00CF448F" w:rsidP="00CF448F">
      <w:pPr>
        <w:rPr>
          <w:i/>
          <w:sz w:val="20"/>
          <w:vertAlign w:val="superscript"/>
        </w:rPr>
      </w:pPr>
      <w:r w:rsidRPr="00CF448F">
        <w:rPr>
          <w:b/>
          <w:sz w:val="18"/>
          <w:szCs w:val="18"/>
        </w:rPr>
        <w:t>Комиссия в составе: ______________________________________________________________________________________________________</w:t>
      </w:r>
    </w:p>
    <w:p w:rsidR="00CF448F" w:rsidRPr="00CF448F" w:rsidRDefault="00CF448F" w:rsidP="00CF448F">
      <w:pPr>
        <w:tabs>
          <w:tab w:val="left" w:pos="2100"/>
        </w:tabs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 xml:space="preserve">                                                                                                                    (организация, должность, фамилия, имя, отчество)</w:t>
      </w:r>
      <w:r w:rsidRPr="00CF448F">
        <w:rPr>
          <w:sz w:val="18"/>
          <w:szCs w:val="18"/>
        </w:rPr>
        <w:t xml:space="preserve"> </w:t>
      </w: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</w:rPr>
        <w:t>в присутствии _________________________________________________________________________________________________</w:t>
      </w:r>
    </w:p>
    <w:p w:rsidR="00CF448F" w:rsidRPr="00CF448F" w:rsidRDefault="00CF448F" w:rsidP="00CF448F">
      <w:pPr>
        <w:jc w:val="center"/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>(организация, должность, фамилия, имя, отчество)</w:t>
      </w:r>
    </w:p>
    <w:p w:rsidR="00CF448F" w:rsidRPr="00CF448F" w:rsidRDefault="00CF448F" w:rsidP="00CF448F">
      <w:pPr>
        <w:jc w:val="center"/>
        <w:rPr>
          <w:sz w:val="18"/>
          <w:szCs w:val="18"/>
        </w:rPr>
      </w:pPr>
    </w:p>
    <w:tbl>
      <w:tblPr>
        <w:tblW w:w="935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415"/>
        <w:gridCol w:w="1906"/>
        <w:gridCol w:w="1270"/>
        <w:gridCol w:w="890"/>
        <w:gridCol w:w="889"/>
        <w:gridCol w:w="1265"/>
      </w:tblGrid>
      <w:tr w:rsidR="00CF448F" w:rsidRPr="00CF448F" w:rsidTr="00CF448F">
        <w:trPr>
          <w:trHeight w:val="576"/>
        </w:trPr>
        <w:tc>
          <w:tcPr>
            <w:tcW w:w="723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Номер образца</w:t>
            </w:r>
          </w:p>
        </w:tc>
        <w:tc>
          <w:tcPr>
            <w:tcW w:w="2415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</w:p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Название продукции</w:t>
            </w: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Предприятие изготовитель, страна</w:t>
            </w:r>
          </w:p>
        </w:tc>
        <w:tc>
          <w:tcPr>
            <w:tcW w:w="1270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Дата изготовления</w:t>
            </w:r>
          </w:p>
        </w:tc>
        <w:tc>
          <w:tcPr>
            <w:tcW w:w="890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Срок годности</w:t>
            </w:r>
          </w:p>
        </w:tc>
        <w:tc>
          <w:tcPr>
            <w:tcW w:w="889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Вес образца</w:t>
            </w:r>
          </w:p>
        </w:tc>
        <w:tc>
          <w:tcPr>
            <w:tcW w:w="1265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 xml:space="preserve">Масса партии, от которой </w:t>
            </w:r>
          </w:p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отобран образец</w:t>
            </w: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</w:tbl>
    <w:p w:rsidR="00CF448F" w:rsidRPr="00CF448F" w:rsidRDefault="00CF448F" w:rsidP="00CF448F">
      <w:pPr>
        <w:rPr>
          <w:sz w:val="18"/>
          <w:szCs w:val="18"/>
        </w:rPr>
      </w:pPr>
    </w:p>
    <w:p w:rsidR="00CF448F" w:rsidRPr="00CF448F" w:rsidRDefault="00CF448F" w:rsidP="00CF448F">
      <w:pPr>
        <w:rPr>
          <w:sz w:val="18"/>
          <w:szCs w:val="18"/>
        </w:rPr>
      </w:pP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</w:rPr>
        <w:t>Сопроводительные документы: ____________________________________________________________________</w:t>
      </w:r>
      <w:r>
        <w:rPr>
          <w:sz w:val="18"/>
          <w:szCs w:val="18"/>
        </w:rPr>
        <w:t>___________________</w:t>
      </w:r>
      <w:r w:rsidRPr="00CF448F">
        <w:rPr>
          <w:sz w:val="18"/>
          <w:szCs w:val="18"/>
        </w:rPr>
        <w:t>_____________</w:t>
      </w:r>
    </w:p>
    <w:p w:rsidR="00CF448F" w:rsidRPr="00CF448F" w:rsidRDefault="00CF448F" w:rsidP="00CF448F">
      <w:pPr>
        <w:rPr>
          <w:sz w:val="18"/>
          <w:szCs w:val="18"/>
        </w:rPr>
      </w:pPr>
    </w:p>
    <w:p w:rsidR="00CF448F" w:rsidRPr="00CF448F" w:rsidRDefault="00CF448F" w:rsidP="00CF448F">
      <w:pPr>
        <w:rPr>
          <w:sz w:val="18"/>
          <w:szCs w:val="18"/>
          <w:u w:val="single"/>
        </w:rPr>
      </w:pPr>
      <w:r w:rsidRPr="00CF448F">
        <w:rPr>
          <w:sz w:val="18"/>
          <w:szCs w:val="18"/>
        </w:rPr>
        <w:t>Отбор проб проведен согласно: ______________________________________</w:t>
      </w: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</w:rPr>
        <w:t xml:space="preserve">                                                    </w:t>
      </w:r>
    </w:p>
    <w:p w:rsidR="00CF448F" w:rsidRPr="00CF448F" w:rsidRDefault="00CF448F" w:rsidP="00CF448F">
      <w:pPr>
        <w:tabs>
          <w:tab w:val="left" w:pos="2475"/>
        </w:tabs>
        <w:rPr>
          <w:sz w:val="20"/>
          <w:vertAlign w:val="superscript"/>
        </w:rPr>
      </w:pPr>
      <w:r w:rsidRPr="00CF448F">
        <w:rPr>
          <w:sz w:val="18"/>
          <w:szCs w:val="18"/>
        </w:rPr>
        <w:t>ПРИМЕЧАНИЕ: Образцы отобраны для испытаний___________________________________________________________</w:t>
      </w:r>
      <w:r>
        <w:rPr>
          <w:sz w:val="18"/>
          <w:szCs w:val="18"/>
        </w:rPr>
        <w:t>___________________________</w:t>
      </w:r>
      <w:r w:rsidRPr="00CF448F">
        <w:rPr>
          <w:sz w:val="18"/>
          <w:szCs w:val="18"/>
        </w:rPr>
        <w:t>_____</w:t>
      </w:r>
    </w:p>
    <w:p w:rsidR="00CF448F" w:rsidRPr="00CF448F" w:rsidRDefault="00CF448F" w:rsidP="00CF448F">
      <w:pPr>
        <w:tabs>
          <w:tab w:val="left" w:pos="2475"/>
        </w:tabs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 xml:space="preserve">                                                                                                                         </w:t>
      </w:r>
      <w:r w:rsidRPr="00CF448F">
        <w:rPr>
          <w:sz w:val="20"/>
          <w:vertAlign w:val="superscript"/>
        </w:rPr>
        <w:t>(</w:t>
      </w:r>
      <w:r w:rsidRPr="00CF448F">
        <w:rPr>
          <w:i/>
          <w:sz w:val="20"/>
          <w:vertAlign w:val="superscript"/>
        </w:rPr>
        <w:t>название показателей испытаний)</w:t>
      </w:r>
    </w:p>
    <w:p w:rsidR="00CF448F" w:rsidRPr="00CF448F" w:rsidRDefault="00CF448F" w:rsidP="00CF448F">
      <w:pPr>
        <w:tabs>
          <w:tab w:val="left" w:pos="3544"/>
        </w:tabs>
        <w:rPr>
          <w:sz w:val="18"/>
          <w:szCs w:val="18"/>
          <w:u w:val="single"/>
        </w:rPr>
      </w:pPr>
      <w:proofErr w:type="gramStart"/>
      <w:r w:rsidRPr="00CF448F">
        <w:rPr>
          <w:sz w:val="18"/>
          <w:szCs w:val="18"/>
        </w:rPr>
        <w:t>Согласно требований</w:t>
      </w:r>
      <w:proofErr w:type="gramEnd"/>
      <w:r w:rsidRPr="00CF448F">
        <w:rPr>
          <w:sz w:val="18"/>
          <w:szCs w:val="18"/>
        </w:rPr>
        <w:t xml:space="preserve">  ________________________________________________________________________________</w:t>
      </w:r>
      <w:r>
        <w:rPr>
          <w:sz w:val="18"/>
          <w:szCs w:val="18"/>
        </w:rPr>
        <w:t>_________</w:t>
      </w:r>
      <w:r w:rsidRPr="00CF448F">
        <w:rPr>
          <w:sz w:val="18"/>
          <w:szCs w:val="18"/>
        </w:rPr>
        <w:t>___________</w:t>
      </w:r>
    </w:p>
    <w:p w:rsidR="00CF448F" w:rsidRPr="00CF448F" w:rsidRDefault="00CF448F" w:rsidP="00CF448F">
      <w:pPr>
        <w:tabs>
          <w:tab w:val="left" w:pos="2475"/>
        </w:tabs>
        <w:jc w:val="center"/>
        <w:rPr>
          <w:i/>
          <w:sz w:val="20"/>
          <w:vertAlign w:val="superscript"/>
        </w:rPr>
      </w:pPr>
      <w:r w:rsidRPr="00CF448F">
        <w:rPr>
          <w:sz w:val="20"/>
          <w:vertAlign w:val="superscript"/>
        </w:rPr>
        <w:t>(</w:t>
      </w:r>
      <w:r w:rsidRPr="00CF448F">
        <w:rPr>
          <w:i/>
          <w:sz w:val="20"/>
          <w:vertAlign w:val="superscript"/>
        </w:rPr>
        <w:t xml:space="preserve">название документа, ГОСТ, </w:t>
      </w:r>
      <w:proofErr w:type="spellStart"/>
      <w:r w:rsidRPr="00CF448F">
        <w:rPr>
          <w:i/>
          <w:sz w:val="20"/>
          <w:vertAlign w:val="superscript"/>
        </w:rPr>
        <w:t>ТР</w:t>
      </w:r>
      <w:proofErr w:type="gramStart"/>
      <w:r w:rsidRPr="00CF448F">
        <w:rPr>
          <w:i/>
          <w:sz w:val="20"/>
          <w:vertAlign w:val="superscript"/>
        </w:rPr>
        <w:t>,С</w:t>
      </w:r>
      <w:proofErr w:type="gramEnd"/>
      <w:r w:rsidRPr="00CF448F">
        <w:rPr>
          <w:i/>
          <w:sz w:val="20"/>
          <w:vertAlign w:val="superscript"/>
        </w:rPr>
        <w:t>анПин</w:t>
      </w:r>
      <w:proofErr w:type="spellEnd"/>
      <w:r w:rsidRPr="00CF448F">
        <w:rPr>
          <w:i/>
          <w:sz w:val="20"/>
          <w:vertAlign w:val="superscript"/>
        </w:rPr>
        <w:t>)</w:t>
      </w:r>
    </w:p>
    <w:p w:rsidR="00CF448F" w:rsidRPr="00CF448F" w:rsidRDefault="00CF448F" w:rsidP="00CF448F">
      <w:pPr>
        <w:tabs>
          <w:tab w:val="left" w:pos="3544"/>
        </w:tabs>
        <w:rPr>
          <w:sz w:val="18"/>
          <w:szCs w:val="18"/>
        </w:rPr>
      </w:pPr>
      <w:r w:rsidRPr="00CF448F">
        <w:rPr>
          <w:sz w:val="18"/>
          <w:szCs w:val="18"/>
        </w:rPr>
        <w:t>Пробы отобраны</w:t>
      </w:r>
      <w:r w:rsidRPr="00CF448F">
        <w:rPr>
          <w:sz w:val="18"/>
          <w:szCs w:val="18"/>
          <w:u w:val="single"/>
        </w:rPr>
        <w:t xml:space="preserve"> </w:t>
      </w:r>
      <w:r w:rsidRPr="00CF448F">
        <w:rPr>
          <w:sz w:val="18"/>
          <w:szCs w:val="18"/>
        </w:rPr>
        <w:t>____________________________</w:t>
      </w:r>
    </w:p>
    <w:p w:rsidR="00CF448F" w:rsidRPr="00CF448F" w:rsidRDefault="00CF448F" w:rsidP="00CF448F">
      <w:pPr>
        <w:tabs>
          <w:tab w:val="left" w:pos="3544"/>
        </w:tabs>
        <w:rPr>
          <w:sz w:val="12"/>
          <w:szCs w:val="12"/>
        </w:rPr>
      </w:pPr>
      <w:r w:rsidRPr="00CF448F">
        <w:rPr>
          <w:sz w:val="12"/>
          <w:szCs w:val="12"/>
        </w:rPr>
        <w:t xml:space="preserve">                                                                      (дата, время)</w:t>
      </w:r>
    </w:p>
    <w:p w:rsidR="00CF448F" w:rsidRPr="00CF448F" w:rsidRDefault="00CF448F" w:rsidP="00CF448F">
      <w:pPr>
        <w:jc w:val="center"/>
        <w:rPr>
          <w:sz w:val="18"/>
          <w:szCs w:val="18"/>
        </w:rPr>
      </w:pPr>
      <w:r w:rsidRPr="00CF448F">
        <w:rPr>
          <w:sz w:val="18"/>
          <w:szCs w:val="18"/>
        </w:rPr>
        <w:t>Подписи</w:t>
      </w: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</w:rPr>
        <w:t xml:space="preserve"> </w:t>
      </w:r>
    </w:p>
    <w:p w:rsidR="00CF448F" w:rsidRPr="00CF448F" w:rsidRDefault="00CF448F" w:rsidP="00CF448F">
      <w:pPr>
        <w:rPr>
          <w:sz w:val="18"/>
          <w:szCs w:val="18"/>
          <w:u w:val="single"/>
        </w:rPr>
      </w:pPr>
      <w:r w:rsidRPr="00CF448F">
        <w:rPr>
          <w:sz w:val="18"/>
          <w:szCs w:val="18"/>
        </w:rPr>
        <w:t xml:space="preserve">                                                                                              Ветеринарный специалист   </w:t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  <w:u w:val="single"/>
        </w:rPr>
        <w:tab/>
        <w:t>/</w:t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  <w:u w:val="single"/>
        </w:rPr>
        <w:tab/>
      </w:r>
    </w:p>
    <w:p w:rsidR="00CF448F" w:rsidRPr="00CF448F" w:rsidRDefault="00CF448F" w:rsidP="00CF448F">
      <w:pPr>
        <w:rPr>
          <w:sz w:val="18"/>
          <w:szCs w:val="18"/>
          <w:u w:val="single"/>
        </w:rPr>
      </w:pPr>
    </w:p>
    <w:p w:rsidR="00CF448F" w:rsidRPr="00CF448F" w:rsidRDefault="00CF448F" w:rsidP="00CF448F">
      <w:pPr>
        <w:rPr>
          <w:sz w:val="18"/>
          <w:szCs w:val="18"/>
          <w:u w:val="single"/>
        </w:rPr>
      </w:pPr>
      <w:r w:rsidRPr="00CF448F">
        <w:rPr>
          <w:sz w:val="18"/>
          <w:szCs w:val="18"/>
        </w:rPr>
        <w:t xml:space="preserve">                                                                                        М.П.                                             </w:t>
      </w:r>
      <w:r w:rsidRPr="00CF448F">
        <w:rPr>
          <w:sz w:val="18"/>
          <w:szCs w:val="18"/>
          <w:u w:val="single"/>
        </w:rPr>
        <w:t xml:space="preserve">   </w:t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  <w:u w:val="single"/>
        </w:rPr>
        <w:tab/>
        <w:t>/</w:t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  <w:u w:val="single"/>
        </w:rPr>
        <w:tab/>
      </w:r>
    </w:p>
    <w:p w:rsidR="00CF448F" w:rsidRPr="00CF448F" w:rsidRDefault="00CF448F" w:rsidP="00CF448F">
      <w:pPr>
        <w:rPr>
          <w:sz w:val="18"/>
          <w:szCs w:val="18"/>
          <w:u w:val="single"/>
        </w:rPr>
      </w:pPr>
    </w:p>
    <w:p w:rsidR="00CF448F" w:rsidRPr="00CF448F" w:rsidRDefault="00CF448F" w:rsidP="00CF448F">
      <w:pPr>
        <w:tabs>
          <w:tab w:val="left" w:pos="3544"/>
        </w:tabs>
        <w:rPr>
          <w:sz w:val="18"/>
          <w:szCs w:val="18"/>
          <w:u w:val="single"/>
        </w:rPr>
      </w:pPr>
      <w:r w:rsidRPr="00CF448F">
        <w:rPr>
          <w:sz w:val="18"/>
          <w:szCs w:val="18"/>
        </w:rPr>
        <w:tab/>
        <w:t xml:space="preserve">                                                              </w:t>
      </w:r>
      <w:r w:rsidRPr="00CF448F">
        <w:rPr>
          <w:sz w:val="18"/>
          <w:szCs w:val="18"/>
          <w:u w:val="single"/>
        </w:rPr>
        <w:t xml:space="preserve"> </w:t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</w:rPr>
        <w:t>/____________</w:t>
      </w:r>
      <w:r>
        <w:rPr>
          <w:sz w:val="18"/>
          <w:szCs w:val="18"/>
        </w:rPr>
        <w:t>___</w:t>
      </w:r>
    </w:p>
    <w:p w:rsidR="00CF448F" w:rsidRPr="00CF448F" w:rsidRDefault="00CF448F" w:rsidP="00CF448F">
      <w:pPr>
        <w:rPr>
          <w:sz w:val="18"/>
          <w:szCs w:val="18"/>
        </w:rPr>
      </w:pPr>
    </w:p>
    <w:p w:rsidR="00CF448F" w:rsidRPr="00CF448F" w:rsidRDefault="00CF448F" w:rsidP="00CF448F">
      <w:pPr>
        <w:rPr>
          <w:sz w:val="18"/>
          <w:szCs w:val="18"/>
          <w:u w:val="single"/>
        </w:rPr>
      </w:pPr>
      <w:r w:rsidRPr="00CF448F">
        <w:rPr>
          <w:sz w:val="18"/>
          <w:szCs w:val="18"/>
        </w:rPr>
        <w:t xml:space="preserve">                                              </w:t>
      </w:r>
    </w:p>
    <w:p w:rsidR="00CF448F" w:rsidRPr="00CF448F" w:rsidRDefault="00CF448F" w:rsidP="00CF448F">
      <w:pPr>
        <w:rPr>
          <w:sz w:val="18"/>
          <w:szCs w:val="18"/>
        </w:rPr>
      </w:pPr>
    </w:p>
    <w:p w:rsidR="00AF166B" w:rsidRDefault="00CF448F" w:rsidP="00CF448F">
      <w:pPr>
        <w:ind w:left="426"/>
      </w:pPr>
      <w:r w:rsidRPr="00CF448F">
        <w:rPr>
          <w:sz w:val="18"/>
          <w:szCs w:val="18"/>
        </w:rPr>
        <w:t>Образцы отправлены по адресу:</w:t>
      </w:r>
      <w:r>
        <w:rPr>
          <w:sz w:val="18"/>
          <w:szCs w:val="18"/>
        </w:rPr>
        <w:t xml:space="preserve"> </w:t>
      </w:r>
      <w:r w:rsidRPr="00CF448F">
        <w:rPr>
          <w:sz w:val="18"/>
          <w:szCs w:val="18"/>
        </w:rPr>
        <w:t>_______________________________________________________________________</w:t>
      </w:r>
    </w:p>
    <w:p w:rsidR="00AF166B" w:rsidRDefault="00AF166B" w:rsidP="00BD1BA2">
      <w:pPr>
        <w:jc w:val="right"/>
        <w:rPr>
          <w:sz w:val="24"/>
          <w:szCs w:val="24"/>
        </w:rPr>
      </w:pPr>
      <w:bookmarkStart w:id="12" w:name="_Hlk504744150"/>
    </w:p>
    <w:p w:rsidR="00CF448F" w:rsidRDefault="00CF448F" w:rsidP="00BD1BA2">
      <w:pPr>
        <w:jc w:val="right"/>
        <w:rPr>
          <w:sz w:val="24"/>
          <w:szCs w:val="24"/>
        </w:rPr>
      </w:pPr>
    </w:p>
    <w:p w:rsidR="00BD1BA2" w:rsidRPr="008E7496" w:rsidRDefault="00BD1BA2" w:rsidP="00BD1BA2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bookmarkEnd w:id="12"/>
    <w:p w:rsidR="00CF448F" w:rsidRPr="001C64AE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«Проведение лабораторных исследований</w:t>
      </w:r>
    </w:p>
    <w:p w:rsidR="00CF448F" w:rsidRPr="001C64AE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в рамках осуществления регионального</w:t>
      </w:r>
    </w:p>
    <w:p w:rsidR="00CF448F" w:rsidRPr="001C64AE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государственного ветеринарного надзора,</w:t>
      </w:r>
    </w:p>
    <w:p w:rsidR="00CF448F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включая отбор проб и их транспортировку»</w:t>
      </w:r>
    </w:p>
    <w:p w:rsidR="00BD1BA2" w:rsidRDefault="00BD1BA2" w:rsidP="00BD1BA2"/>
    <w:p w:rsidR="00CF448F" w:rsidRDefault="00CF448F" w:rsidP="00BD1BA2"/>
    <w:p w:rsidR="00CF448F" w:rsidRPr="00BD1BA2" w:rsidRDefault="00CF448F" w:rsidP="00BD1BA2"/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>Управление ветеринарии города Севастополя</w:t>
      </w:r>
    </w:p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>Государственное бюджетное учреждение «Севастопольский ветеринарный центр»</w:t>
      </w:r>
    </w:p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 xml:space="preserve">Испытательная лаборатория Городской лаборатории ветеринарии </w:t>
      </w:r>
    </w:p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>(ИЛ ГЛВ ГБУ «Севветцентр»)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3"/>
      </w:tblGrid>
      <w:tr w:rsidR="00CF448F" w:rsidRPr="0039625E" w:rsidTr="00324074">
        <w:tc>
          <w:tcPr>
            <w:tcW w:w="9463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299001, г. Севастополь, 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ул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. </w:t>
            </w:r>
            <w:r w:rsidRPr="00F745EC">
              <w:rPr>
                <w:rFonts w:ascii="Calibri" w:eastAsia="Calibri" w:hAnsi="Calibri"/>
                <w:sz w:val="22"/>
                <w:szCs w:val="22"/>
                <w:lang w:eastAsia="ru-RU"/>
              </w:rPr>
              <w:t>Бутырская</w:t>
            </w:r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, 9, тел./факс 8692 40-51-25, </w:t>
            </w:r>
          </w:p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en-US" w:eastAsia="ru-RU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eastAsia="ru-RU"/>
              </w:rPr>
              <w:t>е</w:t>
            </w:r>
            <w:r w:rsidRPr="00F745EC">
              <w:rPr>
                <w:rFonts w:ascii="Calibri" w:eastAsia="Calibri" w:hAnsi="Calibri"/>
                <w:sz w:val="22"/>
                <w:szCs w:val="22"/>
                <w:lang w:val="en-US" w:eastAsia="ru-RU"/>
              </w:rPr>
              <w:t>-mail: glv_office@gbusvc.ru</w:t>
            </w:r>
          </w:p>
        </w:tc>
      </w:tr>
    </w:tbl>
    <w:p w:rsidR="00CF448F" w:rsidRPr="00F745EC" w:rsidRDefault="00CF448F" w:rsidP="00CF448F">
      <w:pPr>
        <w:suppressAutoHyphens w:val="0"/>
        <w:ind w:left="-567"/>
        <w:jc w:val="center"/>
        <w:rPr>
          <w:b/>
          <w:sz w:val="16"/>
          <w:szCs w:val="16"/>
          <w:lang w:eastAsia="ru-RU"/>
        </w:rPr>
      </w:pPr>
      <w:r w:rsidRPr="00F745EC">
        <w:rPr>
          <w:b/>
          <w:sz w:val="16"/>
          <w:szCs w:val="16"/>
          <w:lang w:eastAsia="ru-RU"/>
        </w:rPr>
        <w:t xml:space="preserve">Аттестат аккредитации/ свидетельство о состоянии измерений </w:t>
      </w:r>
    </w:p>
    <w:p w:rsidR="00CF448F" w:rsidRPr="00F745EC" w:rsidRDefault="00CF448F" w:rsidP="00CF448F">
      <w:pPr>
        <w:suppressAutoHyphens w:val="0"/>
        <w:ind w:left="-567"/>
        <w:jc w:val="center"/>
        <w:rPr>
          <w:sz w:val="24"/>
          <w:szCs w:val="24"/>
          <w:lang w:val="uk-UA" w:eastAsia="ru-RU"/>
        </w:rPr>
      </w:pPr>
      <w:r w:rsidRPr="00F745EC">
        <w:rPr>
          <w:b/>
          <w:sz w:val="16"/>
          <w:szCs w:val="16"/>
          <w:lang w:eastAsia="ru-RU"/>
        </w:rPr>
        <w:t xml:space="preserve">                                                                   </w:t>
      </w:r>
    </w:p>
    <w:tbl>
      <w:tblPr>
        <w:tblW w:w="1024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0"/>
        <w:gridCol w:w="4444"/>
      </w:tblGrid>
      <w:tr w:rsidR="00CF448F" w:rsidRPr="00F745EC" w:rsidTr="00CF448F">
        <w:trPr>
          <w:trHeight w:val="8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знак  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Росаккредитация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</w:p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(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наличии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отсутствие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48F" w:rsidRPr="00F745EC" w:rsidRDefault="00CF448F" w:rsidP="00324074">
            <w:pPr>
              <w:suppressAutoHyphens w:val="0"/>
              <w:ind w:left="-249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   УТВЕРЖДАЮ:</w:t>
            </w:r>
          </w:p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__________________</w:t>
            </w:r>
          </w:p>
        </w:tc>
      </w:tr>
    </w:tbl>
    <w:p w:rsidR="00CF448F" w:rsidRPr="00CF448F" w:rsidRDefault="00CF448F" w:rsidP="00CF448F">
      <w:pPr>
        <w:suppressAutoHyphens w:val="0"/>
        <w:jc w:val="center"/>
        <w:rPr>
          <w:b/>
          <w:sz w:val="18"/>
          <w:szCs w:val="18"/>
          <w:lang w:eastAsia="ru-RU"/>
        </w:rPr>
      </w:pPr>
      <w:r w:rsidRPr="00F745EC">
        <w:rPr>
          <w:b/>
          <w:szCs w:val="28"/>
          <w:lang w:eastAsia="ru-RU"/>
        </w:rPr>
        <w:t xml:space="preserve">ПРОТОКОЛ ИСПЫТАНИЙ № </w:t>
      </w:r>
      <w:r w:rsidRPr="00F745EC">
        <w:rPr>
          <w:b/>
          <w:szCs w:val="28"/>
          <w:lang w:val="en-US" w:eastAsia="ru-RU"/>
        </w:rPr>
        <w:t>0000/00/00</w:t>
      </w:r>
    </w:p>
    <w:p w:rsidR="00CF448F" w:rsidRPr="00F745EC" w:rsidRDefault="00CF448F" w:rsidP="00CF448F">
      <w:pPr>
        <w:suppressAutoHyphens w:val="0"/>
        <w:jc w:val="center"/>
        <w:rPr>
          <w:b/>
          <w:szCs w:val="28"/>
          <w:lang w:eastAsia="ru-RU"/>
        </w:rPr>
      </w:pPr>
      <w:r w:rsidRPr="00F745EC">
        <w:rPr>
          <w:b/>
          <w:szCs w:val="28"/>
          <w:lang w:eastAsia="ru-RU"/>
        </w:rPr>
        <w:t xml:space="preserve"> «______» ______________</w:t>
      </w:r>
    </w:p>
    <w:p w:rsidR="00CF448F" w:rsidRPr="00F745EC" w:rsidRDefault="00CF448F" w:rsidP="00CF448F">
      <w:pPr>
        <w:suppressAutoHyphens w:val="0"/>
        <w:jc w:val="center"/>
        <w:rPr>
          <w:b/>
          <w:szCs w:val="28"/>
          <w:lang w:eastAsia="ru-RU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7"/>
        <w:gridCol w:w="5264"/>
      </w:tblGrid>
      <w:tr w:rsidR="00CF448F" w:rsidRPr="00F745EC" w:rsidTr="00CF448F">
        <w:trPr>
          <w:trHeight w:val="228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Объект испытаний: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Заказчик испытаний (шифр образца):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456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Наименование предприятия изготовителя, адрес: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Организация, проводившая отбор образца: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tabs>
                <w:tab w:val="center" w:pos="2868"/>
              </w:tabs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28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Основание отбора: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Место отбора образца: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28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Отбор проб произвёл: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№ акта отбора, дата и время отбора образца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28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Сопроводительные документы: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28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НД, регламентирующий правила отбора: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Масса партии, количество мест: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456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Дата выработки, годен до/срок годности, условия хранения: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Дата/время поступления образца: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685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Наименование нормативной документации (НД), на соответствие которой проводятся испытания образца: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Дата(ы) проведения испытаний образцов: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</w:tbl>
    <w:p w:rsidR="00CF448F" w:rsidRDefault="00CF448F" w:rsidP="00CF448F">
      <w:pPr>
        <w:suppressAutoHyphens w:val="0"/>
        <w:rPr>
          <w:b/>
          <w:sz w:val="18"/>
          <w:szCs w:val="18"/>
          <w:lang w:eastAsia="ru-RU"/>
        </w:rPr>
      </w:pPr>
    </w:p>
    <w:p w:rsidR="00CF448F" w:rsidRDefault="00CF448F" w:rsidP="00CF448F">
      <w:pPr>
        <w:suppressAutoHyphens w:val="0"/>
        <w:rPr>
          <w:b/>
          <w:sz w:val="18"/>
          <w:szCs w:val="18"/>
          <w:lang w:eastAsia="ru-RU"/>
        </w:rPr>
      </w:pPr>
    </w:p>
    <w:p w:rsidR="00CF448F" w:rsidRDefault="00CF448F" w:rsidP="00CF448F">
      <w:pPr>
        <w:suppressAutoHyphens w:val="0"/>
        <w:rPr>
          <w:b/>
          <w:sz w:val="18"/>
          <w:szCs w:val="18"/>
          <w:lang w:eastAsia="ru-RU"/>
        </w:rPr>
      </w:pPr>
    </w:p>
    <w:p w:rsidR="00CF448F" w:rsidRDefault="00CF448F" w:rsidP="00CF448F">
      <w:pPr>
        <w:suppressAutoHyphens w:val="0"/>
        <w:rPr>
          <w:b/>
          <w:sz w:val="18"/>
          <w:szCs w:val="18"/>
          <w:lang w:eastAsia="ru-RU"/>
        </w:rPr>
      </w:pPr>
    </w:p>
    <w:p w:rsidR="00CF448F" w:rsidRPr="00F745EC" w:rsidRDefault="00CF448F" w:rsidP="00CF448F">
      <w:pPr>
        <w:suppressAutoHyphens w:val="0"/>
        <w:rPr>
          <w:b/>
          <w:sz w:val="18"/>
          <w:szCs w:val="18"/>
          <w:lang w:eastAsia="ru-RU"/>
        </w:rPr>
      </w:pPr>
    </w:p>
    <w:p w:rsidR="00CF448F" w:rsidRPr="00F745EC" w:rsidRDefault="00CF448F" w:rsidP="00CF448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F448F" w:rsidRPr="00F745EC" w:rsidRDefault="00CF448F" w:rsidP="00CF448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F745EC">
        <w:rPr>
          <w:b/>
          <w:sz w:val="24"/>
          <w:szCs w:val="24"/>
          <w:lang w:eastAsia="ru-RU"/>
        </w:rPr>
        <w:lastRenderedPageBreak/>
        <w:t>РЕЗУЛЬТАТЫ ИСПЫТАНИЙ</w:t>
      </w:r>
    </w:p>
    <w:p w:rsidR="00CF448F" w:rsidRPr="00F745EC" w:rsidRDefault="00CF448F" w:rsidP="00CF448F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F745EC">
        <w:rPr>
          <w:b/>
          <w:i/>
          <w:sz w:val="24"/>
          <w:szCs w:val="24"/>
          <w:lang w:eastAsia="ru-RU"/>
        </w:rPr>
        <w:t xml:space="preserve">№ </w:t>
      </w:r>
      <w:r w:rsidRPr="00F745EC">
        <w:rPr>
          <w:b/>
          <w:i/>
          <w:sz w:val="24"/>
          <w:szCs w:val="24"/>
          <w:lang w:val="en-US" w:eastAsia="ru-RU"/>
        </w:rPr>
        <w:t>0000/00/00</w:t>
      </w:r>
      <w:r w:rsidRPr="00F745EC">
        <w:rPr>
          <w:b/>
          <w:i/>
          <w:sz w:val="24"/>
          <w:szCs w:val="24"/>
          <w:lang w:eastAsia="ru-RU"/>
        </w:rPr>
        <w:t xml:space="preserve">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068"/>
        <w:gridCol w:w="1033"/>
        <w:gridCol w:w="2325"/>
        <w:gridCol w:w="2067"/>
        <w:gridCol w:w="1551"/>
      </w:tblGrid>
      <w:tr w:rsidR="00CF448F" w:rsidRPr="007E7BF3" w:rsidTr="00CF448F">
        <w:trPr>
          <w:trHeight w:val="590"/>
        </w:trPr>
        <w:tc>
          <w:tcPr>
            <w:tcW w:w="516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2068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033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 xml:space="preserve">Ед. </w:t>
            </w:r>
            <w:proofErr w:type="spellStart"/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изм</w:t>
            </w:r>
            <w:proofErr w:type="spellEnd"/>
          </w:p>
        </w:tc>
        <w:tc>
          <w:tcPr>
            <w:tcW w:w="2325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Результат испытаний</w:t>
            </w:r>
          </w:p>
        </w:tc>
        <w:tc>
          <w:tcPr>
            <w:tcW w:w="2067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МДУ согласно НД</w:t>
            </w: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 xml:space="preserve"> на соответствие, которого проводятся испытания образцов</w:t>
            </w:r>
            <w:r w:rsidRPr="00F745EC"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550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НД на методы испытаний</w:t>
            </w:r>
          </w:p>
        </w:tc>
      </w:tr>
      <w:tr w:rsidR="00CF448F" w:rsidRPr="007E7BF3" w:rsidTr="00CF448F">
        <w:trPr>
          <w:trHeight w:val="257"/>
        </w:trPr>
        <w:tc>
          <w:tcPr>
            <w:tcW w:w="516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8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5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6</w:t>
            </w:r>
          </w:p>
        </w:tc>
      </w:tr>
      <w:tr w:rsidR="00CF448F" w:rsidRPr="00F745EC" w:rsidTr="00CF448F">
        <w:trPr>
          <w:trHeight w:val="257"/>
        </w:trPr>
        <w:tc>
          <w:tcPr>
            <w:tcW w:w="9560" w:type="dxa"/>
            <w:gridSpan w:val="6"/>
            <w:shd w:val="clear" w:color="auto" w:fill="FFFFFF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Вид испытаний</w:t>
            </w:r>
          </w:p>
        </w:tc>
      </w:tr>
      <w:tr w:rsidR="00CF448F" w:rsidRPr="00F745EC" w:rsidTr="00CF448F">
        <w:trPr>
          <w:trHeight w:val="103"/>
        </w:trPr>
        <w:tc>
          <w:tcPr>
            <w:tcW w:w="516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068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033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napToGrid w:val="0"/>
                <w:sz w:val="22"/>
                <w:szCs w:val="22"/>
                <w:lang w:val="uk-UA"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</w:tc>
      </w:tr>
    </w:tbl>
    <w:p w:rsidR="00CF448F" w:rsidRPr="00F745EC" w:rsidRDefault="00CF448F" w:rsidP="00CF448F">
      <w:pPr>
        <w:suppressAutoHyphens w:val="0"/>
        <w:rPr>
          <w:sz w:val="22"/>
          <w:szCs w:val="22"/>
          <w:lang w:val="uk-UA" w:eastAsia="ru-RU"/>
        </w:rPr>
      </w:pPr>
    </w:p>
    <w:p w:rsidR="00CF448F" w:rsidRPr="00F745EC" w:rsidRDefault="00CF448F" w:rsidP="00CF448F">
      <w:pPr>
        <w:shd w:val="clear" w:color="auto" w:fill="FFFFFF"/>
        <w:suppressAutoHyphens w:val="0"/>
        <w:ind w:left="-284" w:right="-427"/>
        <w:jc w:val="both"/>
        <w:rPr>
          <w:sz w:val="22"/>
          <w:szCs w:val="22"/>
          <w:lang w:eastAsia="ru-RU"/>
        </w:rPr>
      </w:pPr>
      <w:r w:rsidRPr="00F745EC">
        <w:rPr>
          <w:sz w:val="22"/>
          <w:szCs w:val="22"/>
          <w:lang w:eastAsia="ru-RU"/>
        </w:rPr>
        <w:t xml:space="preserve">Ответственный за оформление протокола испытаний: _______________ </w:t>
      </w:r>
    </w:p>
    <w:p w:rsidR="00CF448F" w:rsidRPr="00F745EC" w:rsidRDefault="00CF448F" w:rsidP="00CF448F">
      <w:pPr>
        <w:suppressAutoHyphens w:val="0"/>
        <w:rPr>
          <w:sz w:val="24"/>
          <w:szCs w:val="24"/>
          <w:lang w:eastAsia="ru-RU"/>
        </w:rPr>
      </w:pPr>
    </w:p>
    <w:p w:rsidR="00CF448F" w:rsidRPr="00F745EC" w:rsidRDefault="00CF448F" w:rsidP="00CF448F">
      <w:pPr>
        <w:suppressAutoHyphens w:val="0"/>
        <w:rPr>
          <w:sz w:val="16"/>
          <w:szCs w:val="16"/>
          <w:lang w:val="uk-UA" w:eastAsia="ru-RU"/>
        </w:rPr>
      </w:pPr>
      <w:proofErr w:type="spellStart"/>
      <w:r w:rsidRPr="00F745EC">
        <w:rPr>
          <w:sz w:val="16"/>
          <w:szCs w:val="16"/>
          <w:lang w:val="uk-UA" w:eastAsia="ru-RU"/>
        </w:rPr>
        <w:t>Примечание</w:t>
      </w:r>
      <w:proofErr w:type="spellEnd"/>
      <w:r w:rsidRPr="00F745EC">
        <w:rPr>
          <w:sz w:val="16"/>
          <w:szCs w:val="16"/>
          <w:lang w:val="uk-UA" w:eastAsia="ru-RU"/>
        </w:rPr>
        <w:t>:</w:t>
      </w:r>
    </w:p>
    <w:p w:rsidR="00CF448F" w:rsidRPr="00F745EC" w:rsidRDefault="00CF448F" w:rsidP="00CF448F">
      <w:pPr>
        <w:suppressAutoHyphens w:val="0"/>
        <w:rPr>
          <w:sz w:val="16"/>
          <w:szCs w:val="16"/>
          <w:lang w:val="uk-UA" w:eastAsia="ru-RU"/>
        </w:rPr>
      </w:pPr>
      <w:r w:rsidRPr="00F745EC">
        <w:rPr>
          <w:sz w:val="16"/>
          <w:szCs w:val="16"/>
          <w:lang w:val="uk-UA" w:eastAsia="ru-RU"/>
        </w:rPr>
        <w:t xml:space="preserve">1. </w:t>
      </w:r>
      <w:r w:rsidRPr="00F745EC">
        <w:rPr>
          <w:sz w:val="16"/>
          <w:szCs w:val="16"/>
          <w:lang w:eastAsia="ru-RU"/>
        </w:rPr>
        <w:t>Результаты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испытаний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распространяются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только</w:t>
      </w:r>
      <w:r w:rsidRPr="00F745EC">
        <w:rPr>
          <w:sz w:val="16"/>
          <w:szCs w:val="16"/>
          <w:lang w:val="uk-UA" w:eastAsia="ru-RU"/>
        </w:rPr>
        <w:t xml:space="preserve"> на </w:t>
      </w:r>
      <w:r w:rsidRPr="00F745EC">
        <w:rPr>
          <w:sz w:val="16"/>
          <w:szCs w:val="16"/>
          <w:lang w:eastAsia="ru-RU"/>
        </w:rPr>
        <w:t>образцы</w:t>
      </w:r>
      <w:r w:rsidRPr="00F745EC">
        <w:rPr>
          <w:sz w:val="16"/>
          <w:szCs w:val="16"/>
          <w:lang w:val="uk-UA" w:eastAsia="ru-RU"/>
        </w:rPr>
        <w:t xml:space="preserve">, </w:t>
      </w:r>
      <w:r w:rsidRPr="00F745EC">
        <w:rPr>
          <w:sz w:val="16"/>
          <w:szCs w:val="16"/>
          <w:lang w:eastAsia="ru-RU"/>
        </w:rPr>
        <w:t>прошедшие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испытания</w:t>
      </w:r>
      <w:r w:rsidRPr="00F745EC">
        <w:rPr>
          <w:sz w:val="16"/>
          <w:szCs w:val="16"/>
          <w:lang w:val="uk-UA" w:eastAsia="ru-RU"/>
        </w:rPr>
        <w:t>.</w:t>
      </w:r>
    </w:p>
    <w:p w:rsidR="00CF448F" w:rsidRPr="00F745EC" w:rsidRDefault="00CF448F" w:rsidP="00CF448F">
      <w:pPr>
        <w:shd w:val="clear" w:color="auto" w:fill="FFFFFF"/>
        <w:suppressAutoHyphens w:val="0"/>
        <w:ind w:left="-180" w:right="-427"/>
        <w:jc w:val="both"/>
        <w:rPr>
          <w:sz w:val="16"/>
          <w:szCs w:val="16"/>
          <w:lang w:eastAsia="ru-RU"/>
        </w:rPr>
      </w:pPr>
      <w:r w:rsidRPr="00F745EC">
        <w:rPr>
          <w:sz w:val="16"/>
          <w:szCs w:val="16"/>
          <w:lang w:val="uk-UA" w:eastAsia="ru-RU"/>
        </w:rPr>
        <w:t xml:space="preserve">    2. </w:t>
      </w:r>
      <w:r w:rsidRPr="00F745EC">
        <w:rPr>
          <w:sz w:val="16"/>
          <w:szCs w:val="16"/>
          <w:lang w:eastAsia="ru-RU"/>
        </w:rPr>
        <w:t>Копирование</w:t>
      </w:r>
      <w:r w:rsidRPr="00F745EC">
        <w:rPr>
          <w:sz w:val="16"/>
          <w:szCs w:val="16"/>
          <w:lang w:val="uk-UA" w:eastAsia="ru-RU"/>
        </w:rPr>
        <w:t xml:space="preserve">, </w:t>
      </w:r>
      <w:r w:rsidRPr="00F745EC">
        <w:rPr>
          <w:sz w:val="16"/>
          <w:szCs w:val="16"/>
          <w:lang w:eastAsia="ru-RU"/>
        </w:rPr>
        <w:t xml:space="preserve">тиражирование, распространение, в том числе полное или частичное, а также использование копий настоящего </w:t>
      </w:r>
    </w:p>
    <w:p w:rsidR="00CF448F" w:rsidRPr="00EE0ACA" w:rsidRDefault="00CF448F" w:rsidP="00CF448F">
      <w:pPr>
        <w:shd w:val="clear" w:color="auto" w:fill="FFFFFF"/>
        <w:suppressAutoHyphens w:val="0"/>
        <w:ind w:left="-180" w:right="-427"/>
        <w:jc w:val="both"/>
        <w:rPr>
          <w:sz w:val="16"/>
          <w:szCs w:val="16"/>
          <w:lang w:val="uk-UA" w:eastAsia="ru-RU"/>
        </w:rPr>
      </w:pPr>
      <w:r w:rsidRPr="00F745EC">
        <w:rPr>
          <w:sz w:val="16"/>
          <w:szCs w:val="16"/>
          <w:lang w:eastAsia="ru-RU"/>
        </w:rPr>
        <w:t xml:space="preserve">        протокола, кроме официальных, возможно только с разрешения ИЛ ГЛВ ГБУ «Севветцентр».</w:t>
      </w:r>
      <w:r w:rsidRPr="00F745EC">
        <w:rPr>
          <w:sz w:val="16"/>
          <w:szCs w:val="16"/>
          <w:lang w:val="uk-UA" w:eastAsia="ru-RU"/>
        </w:rPr>
        <w:t xml:space="preserve">  </w:t>
      </w:r>
    </w:p>
    <w:p w:rsidR="00CF448F" w:rsidRDefault="00CF448F" w:rsidP="00CF448F">
      <w:pPr>
        <w:jc w:val="center"/>
      </w:pPr>
    </w:p>
    <w:p w:rsidR="00CF448F" w:rsidRPr="00F745EC" w:rsidRDefault="00CF448F" w:rsidP="00CF448F">
      <w:pPr>
        <w:tabs>
          <w:tab w:val="center" w:pos="4677"/>
          <w:tab w:val="right" w:pos="9355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49" w:type="dxa"/>
        <w:tblInd w:w="-318" w:type="dxa"/>
        <w:tblLook w:val="04A0"/>
      </w:tblPr>
      <w:tblGrid>
        <w:gridCol w:w="2127"/>
        <w:gridCol w:w="8222"/>
      </w:tblGrid>
      <w:tr w:rsidR="00CF448F" w:rsidRPr="00F745EC" w:rsidTr="00324074">
        <w:tc>
          <w:tcPr>
            <w:tcW w:w="2127" w:type="dxa"/>
          </w:tcPr>
          <w:p w:rsidR="00CF448F" w:rsidRPr="00F745EC" w:rsidRDefault="00CF448F" w:rsidP="00324074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745EC">
              <w:rPr>
                <w:rFonts w:eastAsia="Calibri"/>
                <w:bCs/>
                <w:sz w:val="22"/>
                <w:szCs w:val="22"/>
                <w:lang w:eastAsia="en-US"/>
              </w:rPr>
              <w:t>Ф РФ ОРВРИ З 1.1</w:t>
            </w:r>
          </w:p>
        </w:tc>
        <w:tc>
          <w:tcPr>
            <w:tcW w:w="8222" w:type="dxa"/>
          </w:tcPr>
          <w:p w:rsidR="00CF448F" w:rsidRPr="00F745EC" w:rsidRDefault="00CF448F" w:rsidP="00324074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745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Дата: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_______</w:t>
            </w:r>
            <w:r w:rsidRPr="00F745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Редакция: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_____</w:t>
            </w:r>
            <w:r w:rsidRPr="00F745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             </w:t>
            </w:r>
            <w:r w:rsidRPr="00F745EC">
              <w:rPr>
                <w:rFonts w:eastAsia="Calibri"/>
                <w:sz w:val="20"/>
                <w:lang w:eastAsia="en-US"/>
              </w:rPr>
              <w:t xml:space="preserve">Страница </w:t>
            </w:r>
            <w:r w:rsidR="00CF1763" w:rsidRPr="00F745EC">
              <w:rPr>
                <w:rFonts w:eastAsia="Calibri"/>
                <w:sz w:val="20"/>
                <w:lang w:eastAsia="en-US"/>
              </w:rPr>
              <w:fldChar w:fldCharType="begin"/>
            </w:r>
            <w:r w:rsidRPr="00F745EC">
              <w:rPr>
                <w:rFonts w:eastAsia="Calibri"/>
                <w:sz w:val="20"/>
                <w:lang w:eastAsia="en-US"/>
              </w:rPr>
              <w:instrText>PAGE</w:instrText>
            </w:r>
            <w:r w:rsidR="00CF1763" w:rsidRPr="00F745EC">
              <w:rPr>
                <w:rFonts w:eastAsia="Calibri"/>
                <w:sz w:val="20"/>
                <w:lang w:eastAsia="en-US"/>
              </w:rPr>
              <w:fldChar w:fldCharType="separate"/>
            </w:r>
            <w:r w:rsidR="000529A0">
              <w:rPr>
                <w:rFonts w:eastAsia="Calibri"/>
                <w:noProof/>
                <w:sz w:val="20"/>
                <w:lang w:eastAsia="en-US"/>
              </w:rPr>
              <w:t>14</w:t>
            </w:r>
            <w:r w:rsidR="00CF1763" w:rsidRPr="00F745EC">
              <w:rPr>
                <w:rFonts w:eastAsia="Calibri"/>
                <w:sz w:val="20"/>
                <w:lang w:eastAsia="en-US"/>
              </w:rPr>
              <w:fldChar w:fldCharType="end"/>
            </w:r>
            <w:r w:rsidRPr="00F745EC">
              <w:rPr>
                <w:rFonts w:eastAsia="Calibri"/>
                <w:sz w:val="20"/>
                <w:lang w:eastAsia="en-US"/>
              </w:rPr>
              <w:t xml:space="preserve"> из 2</w:t>
            </w:r>
          </w:p>
        </w:tc>
      </w:tr>
    </w:tbl>
    <w:p w:rsidR="00CF448F" w:rsidRDefault="00CF448F" w:rsidP="00CF448F"/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Pr="008E7496" w:rsidRDefault="00CF448F" w:rsidP="00CF448F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CF448F" w:rsidRPr="001C64AE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«Проведение лабораторных исследований</w:t>
      </w:r>
    </w:p>
    <w:p w:rsidR="00CF448F" w:rsidRPr="001C64AE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в рамках осуществления регионального</w:t>
      </w:r>
    </w:p>
    <w:p w:rsidR="00CF448F" w:rsidRPr="001C64AE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государственного ветеринарного надзора,</w:t>
      </w:r>
    </w:p>
    <w:p w:rsidR="00CF448F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включая отбор проб и их транспортировку»</w:t>
      </w: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            </w:t>
      </w:r>
    </w:p>
    <w:p w:rsidR="00CF448F" w:rsidRPr="00F745EC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  <w:r w:rsidRPr="00F745EC">
        <w:rPr>
          <w:rFonts w:eastAsia="Calibri"/>
          <w:i/>
          <w:sz w:val="18"/>
          <w:szCs w:val="18"/>
          <w:lang w:eastAsia="en-US"/>
        </w:rPr>
        <w:t>ПРОТОКОЛ ИСПЫТАНИЙ № 0000с/00/00</w:t>
      </w:r>
    </w:p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</w:p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>Управление ветеринарии города Севастополя</w:t>
      </w:r>
    </w:p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>Государственное бюджетное учреждение «Севастопольский ветеринарный центр»</w:t>
      </w:r>
    </w:p>
    <w:p w:rsidR="00CF448F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 xml:space="preserve">Испытательная лаборатория Городской лаборатории ветеринарии </w:t>
      </w:r>
    </w:p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>(ИЛ ГЛВ ГБУ «Севветцентр»)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3"/>
      </w:tblGrid>
      <w:tr w:rsidR="00CF448F" w:rsidRPr="0039625E" w:rsidTr="00324074">
        <w:tc>
          <w:tcPr>
            <w:tcW w:w="9463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299001, г. Севастополь, 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ул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. </w:t>
            </w:r>
            <w:r w:rsidRPr="00F745EC">
              <w:rPr>
                <w:rFonts w:ascii="Calibri" w:eastAsia="Calibri" w:hAnsi="Calibri"/>
                <w:sz w:val="22"/>
                <w:szCs w:val="22"/>
                <w:lang w:eastAsia="ru-RU"/>
              </w:rPr>
              <w:t>Бутырская</w:t>
            </w:r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, 9, тел./факс 8692 40-51-25, </w:t>
            </w:r>
          </w:p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en-US" w:eastAsia="ru-RU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eastAsia="ru-RU"/>
              </w:rPr>
              <w:t>е</w:t>
            </w:r>
            <w:r w:rsidRPr="00F745EC">
              <w:rPr>
                <w:rFonts w:ascii="Calibri" w:eastAsia="Calibri" w:hAnsi="Calibri"/>
                <w:sz w:val="22"/>
                <w:szCs w:val="22"/>
                <w:lang w:val="en-US" w:eastAsia="ru-RU"/>
              </w:rPr>
              <w:t>-mail: glv_office@gbusvc.ru</w:t>
            </w:r>
          </w:p>
        </w:tc>
      </w:tr>
    </w:tbl>
    <w:p w:rsidR="00CF448F" w:rsidRPr="00F745EC" w:rsidRDefault="00CF448F" w:rsidP="00CF448F">
      <w:pPr>
        <w:suppressAutoHyphens w:val="0"/>
        <w:ind w:left="-567"/>
        <w:jc w:val="center"/>
        <w:rPr>
          <w:b/>
          <w:sz w:val="16"/>
          <w:szCs w:val="16"/>
          <w:lang w:eastAsia="ru-RU"/>
        </w:rPr>
      </w:pPr>
      <w:r w:rsidRPr="00F745EC">
        <w:rPr>
          <w:b/>
          <w:sz w:val="16"/>
          <w:szCs w:val="16"/>
          <w:lang w:eastAsia="ru-RU"/>
        </w:rPr>
        <w:t xml:space="preserve">Аттестат аккредитации/ свидетельство о состоянии измерений </w:t>
      </w: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4536"/>
      </w:tblGrid>
      <w:tr w:rsidR="00CF448F" w:rsidRPr="00F745EC" w:rsidTr="00324074">
        <w:trPr>
          <w:trHeight w:val="16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знак  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Росаккредитация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</w:p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(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наличии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отсутсвие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48F" w:rsidRPr="00F745EC" w:rsidRDefault="00CF448F" w:rsidP="00324074">
            <w:pPr>
              <w:suppressAutoHyphens w:val="0"/>
              <w:ind w:left="-249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   УТВЕРЖДАЮ:</w:t>
            </w:r>
          </w:p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__________________</w:t>
            </w:r>
          </w:p>
        </w:tc>
      </w:tr>
    </w:tbl>
    <w:p w:rsidR="00CF448F" w:rsidRPr="00F745EC" w:rsidRDefault="00CF448F" w:rsidP="00CF448F">
      <w:pPr>
        <w:suppressAutoHyphens w:val="0"/>
        <w:jc w:val="center"/>
        <w:rPr>
          <w:b/>
          <w:sz w:val="20"/>
          <w:lang w:eastAsia="ru-RU"/>
        </w:rPr>
      </w:pPr>
      <w:r w:rsidRPr="00F745EC">
        <w:rPr>
          <w:b/>
          <w:sz w:val="20"/>
          <w:lang w:eastAsia="ru-RU"/>
        </w:rPr>
        <w:t>ПРОТОКОЛ ИСПЫТАНИЙ № 0000с/00/00</w:t>
      </w:r>
    </w:p>
    <w:p w:rsidR="00CF448F" w:rsidRPr="00F745EC" w:rsidRDefault="00CF448F" w:rsidP="00CF448F">
      <w:pPr>
        <w:suppressAutoHyphens w:val="0"/>
        <w:jc w:val="center"/>
        <w:rPr>
          <w:b/>
          <w:sz w:val="20"/>
          <w:lang w:val="en-US" w:eastAsia="ru-RU"/>
        </w:rPr>
      </w:pPr>
      <w:r w:rsidRPr="00F745EC">
        <w:rPr>
          <w:b/>
          <w:sz w:val="20"/>
          <w:lang w:eastAsia="ru-RU"/>
        </w:rPr>
        <w:t xml:space="preserve"> «____» _____________ г.</w:t>
      </w:r>
    </w:p>
    <w:tbl>
      <w:tblPr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8"/>
        <w:gridCol w:w="5014"/>
      </w:tblGrid>
      <w:tr w:rsidR="00CF448F" w:rsidRPr="00F745EC" w:rsidTr="00CF448F">
        <w:trPr>
          <w:trHeight w:val="411"/>
        </w:trPr>
        <w:tc>
          <w:tcPr>
            <w:tcW w:w="4388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  <w:t xml:space="preserve">Объект испытаний (смывы с поверхностей оборудования и инвентаря и </w:t>
            </w:r>
            <w:proofErr w:type="spellStart"/>
            <w:r w:rsidRPr="00F745EC"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  <w:t>др</w:t>
            </w:r>
            <w:proofErr w:type="spellEnd"/>
            <w:r w:rsidRPr="00F745EC"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  <w:t>)</w:t>
            </w:r>
            <w:r w:rsidRPr="00F745EC">
              <w:rPr>
                <w:rFonts w:ascii="Calibri" w:eastAsia="Calibri" w:hAnsi="Calibri"/>
                <w:b/>
                <w:color w:val="000000"/>
                <w:sz w:val="20"/>
                <w:szCs w:val="22"/>
                <w:lang w:eastAsia="ru-RU"/>
              </w:rPr>
              <w:t>:</w:t>
            </w:r>
          </w:p>
        </w:tc>
        <w:tc>
          <w:tcPr>
            <w:tcW w:w="501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napToGrid w:val="0"/>
                <w:sz w:val="20"/>
                <w:szCs w:val="22"/>
                <w:lang w:val="uk-UA" w:eastAsia="ru-RU"/>
              </w:rPr>
            </w:pPr>
          </w:p>
        </w:tc>
      </w:tr>
      <w:tr w:rsidR="00CF448F" w:rsidRPr="00F745EC" w:rsidTr="00CF448F">
        <w:trPr>
          <w:trHeight w:val="205"/>
        </w:trPr>
        <w:tc>
          <w:tcPr>
            <w:tcW w:w="4388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color w:val="000000"/>
                <w:sz w:val="20"/>
                <w:szCs w:val="22"/>
                <w:lang w:eastAsia="ru-RU"/>
              </w:rPr>
            </w:pPr>
            <w:r w:rsidRPr="007E7BF3">
              <w:rPr>
                <w:rFonts w:ascii="Calibri" w:eastAsia="Calibri" w:hAnsi="Calibri"/>
                <w:b/>
                <w:color w:val="000000"/>
                <w:sz w:val="20"/>
                <w:szCs w:val="22"/>
                <w:lang w:eastAsia="ru-RU"/>
              </w:rPr>
              <w:t>Организация, проводившая</w:t>
            </w:r>
            <w:r w:rsidRPr="00F745EC">
              <w:rPr>
                <w:rFonts w:ascii="Calibri" w:eastAsia="Calibri" w:hAnsi="Calibri"/>
                <w:b/>
                <w:color w:val="000000"/>
                <w:sz w:val="20"/>
                <w:szCs w:val="22"/>
                <w:lang w:eastAsia="ru-RU"/>
              </w:rPr>
              <w:t xml:space="preserve"> взятие смывов:</w:t>
            </w:r>
          </w:p>
        </w:tc>
        <w:tc>
          <w:tcPr>
            <w:tcW w:w="501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0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05"/>
        </w:trPr>
        <w:tc>
          <w:tcPr>
            <w:tcW w:w="4388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color w:val="000000"/>
                <w:sz w:val="20"/>
                <w:szCs w:val="22"/>
                <w:lang w:eastAsia="ru-RU"/>
              </w:rPr>
              <w:t>Заказчик испытаний:</w:t>
            </w:r>
          </w:p>
        </w:tc>
        <w:tc>
          <w:tcPr>
            <w:tcW w:w="501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0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05"/>
        </w:trPr>
        <w:tc>
          <w:tcPr>
            <w:tcW w:w="4388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  <w:t>Место отбора образца</w:t>
            </w:r>
            <w:r w:rsidRPr="00F745EC">
              <w:rPr>
                <w:rFonts w:ascii="Calibri" w:eastAsia="Calibri" w:hAnsi="Calibri"/>
                <w:b/>
                <w:color w:val="000000"/>
                <w:sz w:val="20"/>
                <w:szCs w:val="22"/>
                <w:lang w:eastAsia="ru-RU"/>
              </w:rPr>
              <w:t>:</w:t>
            </w:r>
          </w:p>
        </w:tc>
        <w:tc>
          <w:tcPr>
            <w:tcW w:w="501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0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05"/>
        </w:trPr>
        <w:tc>
          <w:tcPr>
            <w:tcW w:w="4388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  <w:t>№ акта отбора, дата и время отбора образца:</w:t>
            </w:r>
          </w:p>
        </w:tc>
        <w:tc>
          <w:tcPr>
            <w:tcW w:w="501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0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05"/>
        </w:trPr>
        <w:tc>
          <w:tcPr>
            <w:tcW w:w="4388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color w:val="000000"/>
                <w:sz w:val="20"/>
                <w:szCs w:val="22"/>
                <w:lang w:eastAsia="ru-RU"/>
              </w:rPr>
              <w:t>Дата/время поступления образца:</w:t>
            </w:r>
          </w:p>
        </w:tc>
        <w:tc>
          <w:tcPr>
            <w:tcW w:w="501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0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411"/>
        </w:trPr>
        <w:tc>
          <w:tcPr>
            <w:tcW w:w="4388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  <w:t>Наименование нормативной документации (НД), на соответствие которой проводятся испытания образца:</w:t>
            </w:r>
          </w:p>
        </w:tc>
        <w:tc>
          <w:tcPr>
            <w:tcW w:w="501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napToGrid w:val="0"/>
                <w:sz w:val="20"/>
                <w:szCs w:val="22"/>
                <w:lang w:val="uk-UA" w:eastAsia="ru-RU"/>
              </w:rPr>
            </w:pPr>
          </w:p>
        </w:tc>
      </w:tr>
      <w:tr w:rsidR="00CF448F" w:rsidRPr="00F745EC" w:rsidTr="00CF448F">
        <w:trPr>
          <w:trHeight w:val="205"/>
        </w:trPr>
        <w:tc>
          <w:tcPr>
            <w:tcW w:w="4388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  <w:t>Дата(ы) проведения испытаний образцов:</w:t>
            </w:r>
          </w:p>
        </w:tc>
        <w:tc>
          <w:tcPr>
            <w:tcW w:w="5014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0"/>
                <w:szCs w:val="22"/>
                <w:lang w:eastAsia="ru-RU"/>
              </w:rPr>
            </w:pPr>
          </w:p>
        </w:tc>
      </w:tr>
    </w:tbl>
    <w:p w:rsidR="00CF448F" w:rsidRPr="00F745EC" w:rsidRDefault="00CF448F" w:rsidP="00CF448F">
      <w:pPr>
        <w:suppressAutoHyphens w:val="0"/>
        <w:jc w:val="center"/>
        <w:rPr>
          <w:b/>
          <w:sz w:val="20"/>
          <w:lang w:eastAsia="ru-RU"/>
        </w:rPr>
      </w:pPr>
    </w:p>
    <w:p w:rsidR="00CF448F" w:rsidRPr="00F745EC" w:rsidRDefault="00CF448F" w:rsidP="00CF448F">
      <w:pPr>
        <w:suppressAutoHyphens w:val="0"/>
        <w:jc w:val="center"/>
        <w:rPr>
          <w:b/>
          <w:sz w:val="20"/>
          <w:lang w:eastAsia="ru-RU"/>
        </w:rPr>
      </w:pPr>
      <w:r w:rsidRPr="00F745EC">
        <w:rPr>
          <w:b/>
          <w:sz w:val="20"/>
          <w:lang w:eastAsia="ru-RU"/>
        </w:rPr>
        <w:t>РЕЗУЛЬТАТЫ ИСПЫТАНИЙ</w:t>
      </w:r>
    </w:p>
    <w:p w:rsidR="00CF448F" w:rsidRPr="00F745EC" w:rsidRDefault="00CF448F" w:rsidP="00CF448F">
      <w:pPr>
        <w:suppressAutoHyphens w:val="0"/>
        <w:jc w:val="center"/>
        <w:rPr>
          <w:b/>
          <w:i/>
          <w:snapToGrid w:val="0"/>
          <w:sz w:val="20"/>
          <w:lang w:eastAsia="ru-RU"/>
        </w:rPr>
      </w:pPr>
      <w:r w:rsidRPr="00F745EC">
        <w:rPr>
          <w:b/>
          <w:i/>
          <w:snapToGrid w:val="0"/>
          <w:sz w:val="20"/>
          <w:lang w:val="uk-UA" w:eastAsia="ru-RU"/>
        </w:rPr>
        <w:t xml:space="preserve">№ 0000с/00/00 – </w:t>
      </w:r>
      <w:r w:rsidRPr="00F745EC">
        <w:rPr>
          <w:b/>
          <w:i/>
          <w:sz w:val="20"/>
          <w:lang w:eastAsia="ru-RU"/>
        </w:rPr>
        <w:t>Смывы с поверхностей оборудования и инвентаря и др.</w:t>
      </w:r>
      <w:r w:rsidRPr="00F745EC">
        <w:rPr>
          <w:b/>
          <w:i/>
          <w:snapToGrid w:val="0"/>
          <w:sz w:val="20"/>
          <w:lang w:val="uk-UA" w:eastAsia="ru-RU"/>
        </w:rPr>
        <w:t xml:space="preserve"> 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7"/>
        <w:gridCol w:w="1766"/>
        <w:gridCol w:w="1261"/>
        <w:gridCol w:w="1388"/>
        <w:gridCol w:w="2018"/>
        <w:gridCol w:w="2270"/>
      </w:tblGrid>
      <w:tr w:rsidR="00CF448F" w:rsidRPr="007E7BF3" w:rsidTr="00CF448F">
        <w:trPr>
          <w:trHeight w:val="302"/>
        </w:trPr>
        <w:tc>
          <w:tcPr>
            <w:tcW w:w="757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1766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Наименование показателей по НД</w:t>
            </w:r>
          </w:p>
        </w:tc>
        <w:tc>
          <w:tcPr>
            <w:tcW w:w="1261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 xml:space="preserve">Ед. </w:t>
            </w:r>
            <w:proofErr w:type="spellStart"/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изм</w:t>
            </w:r>
            <w:proofErr w:type="spellEnd"/>
          </w:p>
        </w:tc>
        <w:tc>
          <w:tcPr>
            <w:tcW w:w="1388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Результат испытаний</w:t>
            </w:r>
          </w:p>
        </w:tc>
        <w:tc>
          <w:tcPr>
            <w:tcW w:w="2018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МДУ согласно НД</w:t>
            </w: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 xml:space="preserve"> на соответствие, которого проводятся испытания образцов</w:t>
            </w:r>
            <w:r w:rsidRPr="00F745EC"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2270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Обозначение НД на методы испытания</w:t>
            </w:r>
          </w:p>
        </w:tc>
      </w:tr>
      <w:tr w:rsidR="00CF448F" w:rsidRPr="007E7BF3" w:rsidTr="00CF448F">
        <w:trPr>
          <w:trHeight w:val="131"/>
        </w:trPr>
        <w:tc>
          <w:tcPr>
            <w:tcW w:w="757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388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2270" w:type="dxa"/>
            <w:shd w:val="clear" w:color="auto" w:fill="D9D9D9"/>
          </w:tcPr>
          <w:p w:rsidR="00CF448F" w:rsidRPr="00F745EC" w:rsidRDefault="00CF448F" w:rsidP="00324074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6</w:t>
            </w:r>
          </w:p>
        </w:tc>
      </w:tr>
      <w:tr w:rsidR="00CF448F" w:rsidRPr="00F745EC" w:rsidTr="00CF448F">
        <w:trPr>
          <w:trHeight w:val="151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napToGrid w:val="0"/>
                <w:sz w:val="20"/>
                <w:szCs w:val="22"/>
                <w:lang w:val="uk-UA" w:eastAsia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CF448F" w:rsidRPr="00F745EC" w:rsidRDefault="00CF448F" w:rsidP="00324074">
            <w:pPr>
              <w:suppressAutoHyphens w:val="0"/>
              <w:ind w:left="-108" w:right="-108"/>
              <w:rPr>
                <w:rFonts w:ascii="Calibri" w:eastAsia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CF448F" w:rsidRPr="00F745EC" w:rsidRDefault="00CF448F" w:rsidP="00324074">
            <w:pPr>
              <w:suppressAutoHyphens w:val="0"/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</w:pPr>
          </w:p>
        </w:tc>
      </w:tr>
    </w:tbl>
    <w:p w:rsidR="00CF448F" w:rsidRDefault="00CF448F" w:rsidP="00CF448F">
      <w:pPr>
        <w:shd w:val="clear" w:color="auto" w:fill="FFFFFF"/>
        <w:suppressAutoHyphens w:val="0"/>
        <w:ind w:right="-427"/>
        <w:jc w:val="both"/>
        <w:rPr>
          <w:sz w:val="20"/>
          <w:lang w:eastAsia="ru-RU"/>
        </w:rPr>
      </w:pPr>
    </w:p>
    <w:p w:rsidR="00CF448F" w:rsidRDefault="00CF448F" w:rsidP="00CF448F">
      <w:pPr>
        <w:shd w:val="clear" w:color="auto" w:fill="FFFFFF"/>
        <w:suppressAutoHyphens w:val="0"/>
        <w:ind w:right="-427"/>
        <w:jc w:val="both"/>
        <w:rPr>
          <w:sz w:val="20"/>
          <w:lang w:eastAsia="ru-RU"/>
        </w:rPr>
      </w:pPr>
    </w:p>
    <w:p w:rsidR="00CF448F" w:rsidRPr="00F745EC" w:rsidRDefault="00CF448F" w:rsidP="00CF448F">
      <w:pPr>
        <w:shd w:val="clear" w:color="auto" w:fill="FFFFFF"/>
        <w:suppressAutoHyphens w:val="0"/>
        <w:ind w:right="-427"/>
        <w:jc w:val="both"/>
        <w:rPr>
          <w:sz w:val="20"/>
          <w:lang w:eastAsia="ru-RU"/>
        </w:rPr>
      </w:pPr>
      <w:r w:rsidRPr="00F745EC">
        <w:rPr>
          <w:sz w:val="20"/>
          <w:lang w:eastAsia="ru-RU"/>
        </w:rPr>
        <w:t>Ответственный за оформление протокола испытаний: _______________</w:t>
      </w:r>
    </w:p>
    <w:p w:rsidR="00CF448F" w:rsidRPr="00F745EC" w:rsidRDefault="00CF448F" w:rsidP="00CF448F">
      <w:pPr>
        <w:suppressAutoHyphens w:val="0"/>
        <w:rPr>
          <w:sz w:val="16"/>
          <w:szCs w:val="16"/>
          <w:lang w:val="uk-UA" w:eastAsia="ru-RU"/>
        </w:rPr>
      </w:pPr>
      <w:proofErr w:type="spellStart"/>
      <w:r w:rsidRPr="00F745EC">
        <w:rPr>
          <w:sz w:val="16"/>
          <w:szCs w:val="16"/>
          <w:lang w:val="uk-UA" w:eastAsia="ru-RU"/>
        </w:rPr>
        <w:t>Примечание</w:t>
      </w:r>
      <w:proofErr w:type="spellEnd"/>
      <w:r w:rsidRPr="00F745EC">
        <w:rPr>
          <w:sz w:val="16"/>
          <w:szCs w:val="16"/>
          <w:lang w:val="uk-UA" w:eastAsia="ru-RU"/>
        </w:rPr>
        <w:t>:</w:t>
      </w:r>
    </w:p>
    <w:p w:rsidR="00CF448F" w:rsidRPr="00F745EC" w:rsidRDefault="00CF448F" w:rsidP="00CF448F">
      <w:pPr>
        <w:suppressAutoHyphens w:val="0"/>
        <w:rPr>
          <w:sz w:val="16"/>
          <w:szCs w:val="16"/>
          <w:lang w:val="uk-UA" w:eastAsia="ru-RU"/>
        </w:rPr>
      </w:pPr>
      <w:r w:rsidRPr="00F745EC">
        <w:rPr>
          <w:sz w:val="16"/>
          <w:szCs w:val="16"/>
          <w:lang w:val="uk-UA" w:eastAsia="ru-RU"/>
        </w:rPr>
        <w:t xml:space="preserve">1. </w:t>
      </w:r>
      <w:r w:rsidRPr="00F745EC">
        <w:rPr>
          <w:sz w:val="16"/>
          <w:szCs w:val="16"/>
          <w:lang w:eastAsia="ru-RU"/>
        </w:rPr>
        <w:t>Результаты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испытаний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распространяются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только</w:t>
      </w:r>
      <w:r w:rsidRPr="00F745EC">
        <w:rPr>
          <w:sz w:val="16"/>
          <w:szCs w:val="16"/>
          <w:lang w:val="uk-UA" w:eastAsia="ru-RU"/>
        </w:rPr>
        <w:t xml:space="preserve"> на </w:t>
      </w:r>
      <w:r w:rsidRPr="00F745EC">
        <w:rPr>
          <w:sz w:val="16"/>
          <w:szCs w:val="16"/>
          <w:lang w:eastAsia="ru-RU"/>
        </w:rPr>
        <w:t>образцы</w:t>
      </w:r>
      <w:r w:rsidRPr="00F745EC">
        <w:rPr>
          <w:sz w:val="16"/>
          <w:szCs w:val="16"/>
          <w:lang w:val="uk-UA" w:eastAsia="ru-RU"/>
        </w:rPr>
        <w:t xml:space="preserve">, </w:t>
      </w:r>
      <w:r w:rsidRPr="00F745EC">
        <w:rPr>
          <w:sz w:val="16"/>
          <w:szCs w:val="16"/>
          <w:lang w:eastAsia="ru-RU"/>
        </w:rPr>
        <w:t>прошедшие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испытания</w:t>
      </w:r>
      <w:r w:rsidRPr="00F745EC">
        <w:rPr>
          <w:sz w:val="16"/>
          <w:szCs w:val="16"/>
          <w:lang w:val="uk-UA" w:eastAsia="ru-RU"/>
        </w:rPr>
        <w:t>.</w:t>
      </w:r>
    </w:p>
    <w:p w:rsidR="00CF448F" w:rsidRPr="00F745EC" w:rsidRDefault="00CF448F" w:rsidP="00CF448F">
      <w:pPr>
        <w:shd w:val="clear" w:color="auto" w:fill="FFFFFF"/>
        <w:suppressAutoHyphens w:val="0"/>
        <w:ind w:left="-180" w:right="-427"/>
        <w:jc w:val="both"/>
        <w:rPr>
          <w:sz w:val="16"/>
          <w:szCs w:val="16"/>
          <w:lang w:eastAsia="ru-RU"/>
        </w:rPr>
      </w:pPr>
      <w:r w:rsidRPr="00F745EC">
        <w:rPr>
          <w:sz w:val="16"/>
          <w:szCs w:val="16"/>
          <w:lang w:val="uk-UA" w:eastAsia="ru-RU"/>
        </w:rPr>
        <w:t xml:space="preserve">    2. </w:t>
      </w:r>
      <w:r w:rsidRPr="00F745EC">
        <w:rPr>
          <w:sz w:val="16"/>
          <w:szCs w:val="16"/>
          <w:lang w:eastAsia="ru-RU"/>
        </w:rPr>
        <w:t>Копирование</w:t>
      </w:r>
      <w:r w:rsidRPr="00F745EC">
        <w:rPr>
          <w:sz w:val="16"/>
          <w:szCs w:val="16"/>
          <w:lang w:val="uk-UA" w:eastAsia="ru-RU"/>
        </w:rPr>
        <w:t xml:space="preserve">, </w:t>
      </w:r>
      <w:r w:rsidRPr="00F745EC">
        <w:rPr>
          <w:sz w:val="16"/>
          <w:szCs w:val="16"/>
          <w:lang w:eastAsia="ru-RU"/>
        </w:rPr>
        <w:t xml:space="preserve">тиражирование, распространение, в том числе полное или частичное, а также использование копий настоящего </w:t>
      </w:r>
    </w:p>
    <w:p w:rsidR="00B140F8" w:rsidRDefault="00CF448F" w:rsidP="00CF448F">
      <w:r w:rsidRPr="00F745EC">
        <w:rPr>
          <w:sz w:val="16"/>
          <w:szCs w:val="16"/>
          <w:lang w:eastAsia="ru-RU"/>
        </w:rPr>
        <w:t xml:space="preserve">        протокола, кроме официальных, возможно только с разрешения ИЛ ГЛВ ГБУ «Севветцентр</w:t>
      </w:r>
    </w:p>
    <w:p w:rsidR="00B140F8" w:rsidRPr="00BD1BA2" w:rsidRDefault="00B140F8" w:rsidP="00BD1BA2"/>
    <w:sectPr w:rsidR="00B140F8" w:rsidRPr="00BD1BA2" w:rsidSect="00B140F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74" w:rsidRDefault="00324074" w:rsidP="00B140F8">
      <w:r>
        <w:separator/>
      </w:r>
    </w:p>
  </w:endnote>
  <w:endnote w:type="continuationSeparator" w:id="0">
    <w:p w:rsidR="00324074" w:rsidRDefault="00324074" w:rsidP="00B1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74" w:rsidRDefault="00324074" w:rsidP="00B140F8">
      <w:r>
        <w:separator/>
      </w:r>
    </w:p>
  </w:footnote>
  <w:footnote w:type="continuationSeparator" w:id="0">
    <w:p w:rsidR="00324074" w:rsidRDefault="00324074" w:rsidP="00B1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91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4074" w:rsidRPr="00B140F8" w:rsidRDefault="00CF1763">
        <w:pPr>
          <w:pStyle w:val="a8"/>
          <w:jc w:val="center"/>
          <w:rPr>
            <w:sz w:val="24"/>
            <w:szCs w:val="24"/>
          </w:rPr>
        </w:pPr>
        <w:r w:rsidRPr="00B140F8">
          <w:rPr>
            <w:sz w:val="24"/>
            <w:szCs w:val="24"/>
          </w:rPr>
          <w:fldChar w:fldCharType="begin"/>
        </w:r>
        <w:r w:rsidR="00324074" w:rsidRPr="00B140F8">
          <w:rPr>
            <w:sz w:val="24"/>
            <w:szCs w:val="24"/>
          </w:rPr>
          <w:instrText>PAGE   \* MERGEFORMAT</w:instrText>
        </w:r>
        <w:r w:rsidRPr="00B140F8">
          <w:rPr>
            <w:sz w:val="24"/>
            <w:szCs w:val="24"/>
          </w:rPr>
          <w:fldChar w:fldCharType="separate"/>
        </w:r>
        <w:r w:rsidR="0039625E">
          <w:rPr>
            <w:noProof/>
            <w:sz w:val="24"/>
            <w:szCs w:val="24"/>
          </w:rPr>
          <w:t>7</w:t>
        </w:r>
        <w:r w:rsidRPr="00B140F8">
          <w:rPr>
            <w:sz w:val="24"/>
            <w:szCs w:val="24"/>
          </w:rPr>
          <w:fldChar w:fldCharType="end"/>
        </w:r>
      </w:p>
    </w:sdtContent>
  </w:sdt>
  <w:p w:rsidR="00324074" w:rsidRDefault="003240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95"/>
    <w:rsid w:val="00006C6E"/>
    <w:rsid w:val="00015BF8"/>
    <w:rsid w:val="000529A0"/>
    <w:rsid w:val="000728A4"/>
    <w:rsid w:val="00081EC4"/>
    <w:rsid w:val="000C6547"/>
    <w:rsid w:val="000E24DD"/>
    <w:rsid w:val="000E4A76"/>
    <w:rsid w:val="000F20F9"/>
    <w:rsid w:val="00134E82"/>
    <w:rsid w:val="00143CD3"/>
    <w:rsid w:val="001624CF"/>
    <w:rsid w:val="001C64AE"/>
    <w:rsid w:val="001D55AC"/>
    <w:rsid w:val="001F6E6E"/>
    <w:rsid w:val="00202378"/>
    <w:rsid w:val="0022086F"/>
    <w:rsid w:val="00266331"/>
    <w:rsid w:val="00280FF7"/>
    <w:rsid w:val="00283374"/>
    <w:rsid w:val="00292D35"/>
    <w:rsid w:val="002964EF"/>
    <w:rsid w:val="00297A59"/>
    <w:rsid w:val="002B4016"/>
    <w:rsid w:val="002E443D"/>
    <w:rsid w:val="002E4EE3"/>
    <w:rsid w:val="002F7490"/>
    <w:rsid w:val="00324074"/>
    <w:rsid w:val="003835EA"/>
    <w:rsid w:val="0039625E"/>
    <w:rsid w:val="00397878"/>
    <w:rsid w:val="003D1B39"/>
    <w:rsid w:val="003E714C"/>
    <w:rsid w:val="00466532"/>
    <w:rsid w:val="00470495"/>
    <w:rsid w:val="00483F44"/>
    <w:rsid w:val="004B224A"/>
    <w:rsid w:val="004C2A8C"/>
    <w:rsid w:val="00512568"/>
    <w:rsid w:val="00515602"/>
    <w:rsid w:val="00526394"/>
    <w:rsid w:val="00530319"/>
    <w:rsid w:val="00550933"/>
    <w:rsid w:val="00572647"/>
    <w:rsid w:val="005A0137"/>
    <w:rsid w:val="005B3605"/>
    <w:rsid w:val="005B564E"/>
    <w:rsid w:val="00635E01"/>
    <w:rsid w:val="00636E38"/>
    <w:rsid w:val="006734ED"/>
    <w:rsid w:val="00680AE6"/>
    <w:rsid w:val="006A79DD"/>
    <w:rsid w:val="006D7A42"/>
    <w:rsid w:val="006F0F94"/>
    <w:rsid w:val="006F3161"/>
    <w:rsid w:val="007039A6"/>
    <w:rsid w:val="00763666"/>
    <w:rsid w:val="0079659A"/>
    <w:rsid w:val="007A726F"/>
    <w:rsid w:val="007D27FF"/>
    <w:rsid w:val="007F3E3C"/>
    <w:rsid w:val="00801940"/>
    <w:rsid w:val="00803205"/>
    <w:rsid w:val="008335CF"/>
    <w:rsid w:val="00852C1F"/>
    <w:rsid w:val="0085436A"/>
    <w:rsid w:val="0086010D"/>
    <w:rsid w:val="00863FD8"/>
    <w:rsid w:val="00870786"/>
    <w:rsid w:val="0089252D"/>
    <w:rsid w:val="008A0639"/>
    <w:rsid w:val="008D195C"/>
    <w:rsid w:val="008D5B82"/>
    <w:rsid w:val="008E7496"/>
    <w:rsid w:val="00913DA1"/>
    <w:rsid w:val="00931888"/>
    <w:rsid w:val="00943324"/>
    <w:rsid w:val="009A21F6"/>
    <w:rsid w:val="009B726D"/>
    <w:rsid w:val="009C06A0"/>
    <w:rsid w:val="009F3EA2"/>
    <w:rsid w:val="00A0413A"/>
    <w:rsid w:val="00A062BD"/>
    <w:rsid w:val="00A224F0"/>
    <w:rsid w:val="00A24FA9"/>
    <w:rsid w:val="00A46B5C"/>
    <w:rsid w:val="00AC3DEE"/>
    <w:rsid w:val="00AF166B"/>
    <w:rsid w:val="00B12291"/>
    <w:rsid w:val="00B140F8"/>
    <w:rsid w:val="00B44BFE"/>
    <w:rsid w:val="00B82DBC"/>
    <w:rsid w:val="00BD1BA2"/>
    <w:rsid w:val="00BE248B"/>
    <w:rsid w:val="00C120DA"/>
    <w:rsid w:val="00C27CA1"/>
    <w:rsid w:val="00C363D1"/>
    <w:rsid w:val="00C530E3"/>
    <w:rsid w:val="00C61B60"/>
    <w:rsid w:val="00C61E63"/>
    <w:rsid w:val="00C7475C"/>
    <w:rsid w:val="00C83666"/>
    <w:rsid w:val="00C93919"/>
    <w:rsid w:val="00CF1763"/>
    <w:rsid w:val="00CF448F"/>
    <w:rsid w:val="00CF7D3E"/>
    <w:rsid w:val="00CF7E2C"/>
    <w:rsid w:val="00D17C1A"/>
    <w:rsid w:val="00D21683"/>
    <w:rsid w:val="00D63F1B"/>
    <w:rsid w:val="00D950B3"/>
    <w:rsid w:val="00DD2C8A"/>
    <w:rsid w:val="00DE089B"/>
    <w:rsid w:val="00E02120"/>
    <w:rsid w:val="00E17260"/>
    <w:rsid w:val="00E24BAD"/>
    <w:rsid w:val="00E41368"/>
    <w:rsid w:val="00E67A14"/>
    <w:rsid w:val="00E82966"/>
    <w:rsid w:val="00E9323F"/>
    <w:rsid w:val="00EA3985"/>
    <w:rsid w:val="00EB11DB"/>
    <w:rsid w:val="00EB1323"/>
    <w:rsid w:val="00EB491F"/>
    <w:rsid w:val="00F0286E"/>
    <w:rsid w:val="00F93E2E"/>
    <w:rsid w:val="00FD209E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4C2A8C"/>
  </w:style>
  <w:style w:type="character" w:styleId="a3">
    <w:name w:val="Hyperlink"/>
    <w:rsid w:val="004C2A8C"/>
    <w:rPr>
      <w:color w:val="0000FF"/>
      <w:u w:val="single"/>
    </w:rPr>
  </w:style>
  <w:style w:type="paragraph" w:customStyle="1" w:styleId="ConsPlusNormal">
    <w:name w:val="ConsPlusNormal"/>
    <w:rsid w:val="004C2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C2A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4C2A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qFormat/>
    <w:rsid w:val="004C2A8C"/>
    <w:pPr>
      <w:ind w:left="720"/>
      <w:contextualSpacing/>
    </w:pPr>
  </w:style>
  <w:style w:type="paragraph" w:styleId="HTML">
    <w:name w:val="HTML Address"/>
    <w:basedOn w:val="a"/>
    <w:link w:val="HTML0"/>
    <w:rsid w:val="004C2A8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C2A8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4">
    <w:name w:val="Основной текст4"/>
    <w:basedOn w:val="a"/>
    <w:rsid w:val="004C2A8C"/>
    <w:pPr>
      <w:shd w:val="clear" w:color="auto" w:fill="FFFFFF"/>
      <w:spacing w:before="180" w:after="60" w:line="0" w:lineRule="atLeast"/>
      <w:ind w:hanging="208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2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2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296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2964EF"/>
    <w:pPr>
      <w:suppressLineNumbers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2">
    <w:name w:val="WW8Num1z2"/>
    <w:rsid w:val="00801940"/>
  </w:style>
  <w:style w:type="paragraph" w:styleId="HTML1">
    <w:name w:val="HTML Preformatted"/>
    <w:basedOn w:val="a"/>
    <w:link w:val="HTML2"/>
    <w:uiPriority w:val="99"/>
    <w:unhideWhenUsed/>
    <w:rsid w:val="0087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rsid w:val="0087078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5232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Полещук</dc:creator>
  <cp:keywords/>
  <dc:description/>
  <cp:lastModifiedBy>User</cp:lastModifiedBy>
  <cp:revision>6</cp:revision>
  <cp:lastPrinted>2018-02-28T14:46:00Z</cp:lastPrinted>
  <dcterms:created xsi:type="dcterms:W3CDTF">2018-02-22T11:58:00Z</dcterms:created>
  <dcterms:modified xsi:type="dcterms:W3CDTF">2018-05-30T12:28:00Z</dcterms:modified>
</cp:coreProperties>
</file>